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91FE" w14:textId="1635CC92" w:rsidR="00BF15FA" w:rsidRPr="00794DE6" w:rsidRDefault="00BF15FA" w:rsidP="00BF15FA">
      <w:pPr>
        <w:jc w:val="center"/>
        <w:rPr>
          <w:b/>
          <w:bCs/>
          <w:sz w:val="28"/>
          <w:szCs w:val="28"/>
          <w:rtl/>
          <w:lang w:bidi="ar-JO"/>
        </w:rPr>
      </w:pPr>
      <w:r w:rsidRPr="00794DE6">
        <w:rPr>
          <w:rFonts w:hint="cs"/>
          <w:b/>
          <w:bCs/>
          <w:sz w:val="28"/>
          <w:szCs w:val="28"/>
          <w:rtl/>
          <w:lang w:bidi="ar-JO"/>
        </w:rPr>
        <w:t xml:space="preserve">النتاج البحثي </w:t>
      </w:r>
      <w:r w:rsidR="002C7DFE" w:rsidRPr="00794DE6">
        <w:rPr>
          <w:rFonts w:hint="cs"/>
          <w:b/>
          <w:bCs/>
          <w:sz w:val="28"/>
          <w:szCs w:val="28"/>
          <w:rtl/>
          <w:lang w:bidi="ar-JO"/>
        </w:rPr>
        <w:t xml:space="preserve">حتى </w:t>
      </w:r>
      <w:r w:rsidRPr="00794DE6">
        <w:rPr>
          <w:rFonts w:hint="cs"/>
          <w:b/>
          <w:bCs/>
          <w:sz w:val="28"/>
          <w:szCs w:val="28"/>
          <w:rtl/>
          <w:lang w:bidi="ar-JO"/>
        </w:rPr>
        <w:t xml:space="preserve"> </w:t>
      </w:r>
      <w:r w:rsidRPr="00794DE6">
        <w:rPr>
          <w:rFonts w:hint="cs"/>
          <w:b/>
          <w:bCs/>
          <w:sz w:val="28"/>
          <w:szCs w:val="28"/>
          <w:rtl/>
          <w:lang w:bidi="ar-JO"/>
        </w:rPr>
        <w:t>2024</w:t>
      </w:r>
    </w:p>
    <w:p w14:paraId="68A275C4" w14:textId="2A35795D" w:rsidR="00A77071" w:rsidRPr="00794DE6" w:rsidRDefault="00BF15FA" w:rsidP="00BF15FA">
      <w:pPr>
        <w:jc w:val="center"/>
        <w:rPr>
          <w:b/>
          <w:bCs/>
          <w:sz w:val="28"/>
          <w:szCs w:val="28"/>
          <w:rtl/>
          <w:lang w:bidi="ar-JO"/>
        </w:rPr>
      </w:pPr>
      <w:r w:rsidRPr="00794DE6">
        <w:rPr>
          <w:rFonts w:hint="cs"/>
          <w:b/>
          <w:bCs/>
          <w:sz w:val="28"/>
          <w:szCs w:val="28"/>
          <w:rtl/>
          <w:lang w:bidi="ar-JO"/>
        </w:rPr>
        <w:t>أ.</w:t>
      </w:r>
      <w:r w:rsidR="00223D87">
        <w:rPr>
          <w:rFonts w:hint="cs"/>
          <w:b/>
          <w:bCs/>
          <w:sz w:val="28"/>
          <w:szCs w:val="28"/>
          <w:rtl/>
          <w:lang w:bidi="ar-JO"/>
        </w:rPr>
        <w:t xml:space="preserve"> </w:t>
      </w:r>
      <w:r w:rsidRPr="00794DE6">
        <w:rPr>
          <w:rFonts w:hint="cs"/>
          <w:b/>
          <w:bCs/>
          <w:sz w:val="28"/>
          <w:szCs w:val="28"/>
          <w:rtl/>
          <w:lang w:bidi="ar-JO"/>
        </w:rPr>
        <w:t>د.</w:t>
      </w:r>
      <w:r w:rsidR="003704FF" w:rsidRPr="00794DE6">
        <w:rPr>
          <w:rFonts w:hint="cs"/>
          <w:b/>
          <w:bCs/>
          <w:sz w:val="28"/>
          <w:szCs w:val="28"/>
          <w:rtl/>
          <w:lang w:bidi="ar-JO"/>
        </w:rPr>
        <w:t xml:space="preserve"> </w:t>
      </w:r>
      <w:r w:rsidRPr="00794DE6">
        <w:rPr>
          <w:rFonts w:hint="cs"/>
          <w:b/>
          <w:bCs/>
          <w:sz w:val="28"/>
          <w:szCs w:val="28"/>
          <w:rtl/>
          <w:lang w:bidi="ar-JO"/>
        </w:rPr>
        <w:t>أماني جرار</w:t>
      </w:r>
    </w:p>
    <w:p w14:paraId="4F788E94" w14:textId="5F02A09A" w:rsidR="008B2B6C" w:rsidRPr="00794DE6" w:rsidRDefault="008B2B6C" w:rsidP="00BF15FA">
      <w:pPr>
        <w:jc w:val="center"/>
        <w:rPr>
          <w:b/>
          <w:bCs/>
          <w:sz w:val="28"/>
          <w:szCs w:val="28"/>
          <w:rtl/>
          <w:lang w:bidi="ar-JO"/>
        </w:rPr>
      </w:pPr>
    </w:p>
    <w:p w14:paraId="35E34633" w14:textId="77777777" w:rsidR="008B2B6C" w:rsidRPr="00794DE6" w:rsidRDefault="008B2B6C" w:rsidP="008B2B6C">
      <w:pPr>
        <w:rPr>
          <w:sz w:val="28"/>
          <w:szCs w:val="28"/>
        </w:rPr>
      </w:pPr>
      <w:r w:rsidRPr="00794DE6">
        <w:rPr>
          <w:sz w:val="28"/>
          <w:szCs w:val="28"/>
        </w:rPr>
        <w:t xml:space="preserve">ORCID                             </w:t>
      </w:r>
      <w:hyperlink r:id="rId5" w:history="1">
        <w:r w:rsidRPr="00794DE6">
          <w:rPr>
            <w:rStyle w:val="Hyperlink"/>
            <w:sz w:val="28"/>
            <w:szCs w:val="28"/>
          </w:rPr>
          <w:t>http</w:t>
        </w:r>
        <w:bookmarkStart w:id="0" w:name="_GoBack"/>
        <w:bookmarkEnd w:id="0"/>
        <w:r w:rsidRPr="00794DE6">
          <w:rPr>
            <w:rStyle w:val="Hyperlink"/>
            <w:sz w:val="28"/>
            <w:szCs w:val="28"/>
          </w:rPr>
          <w:t>s://orcid.org/my-orcid?orcid=0000-0003-3506-5958</w:t>
        </w:r>
      </w:hyperlink>
      <w:r w:rsidRPr="00794DE6">
        <w:rPr>
          <w:sz w:val="28"/>
          <w:szCs w:val="28"/>
        </w:rPr>
        <w:t xml:space="preserve">   </w:t>
      </w:r>
    </w:p>
    <w:p w14:paraId="6B08EFBD" w14:textId="77777777" w:rsidR="008B2B6C" w:rsidRPr="00794DE6" w:rsidRDefault="008B2B6C" w:rsidP="008B2B6C">
      <w:pPr>
        <w:rPr>
          <w:sz w:val="28"/>
          <w:szCs w:val="28"/>
        </w:rPr>
      </w:pPr>
      <w:r w:rsidRPr="00794DE6">
        <w:rPr>
          <w:sz w:val="28"/>
          <w:szCs w:val="28"/>
        </w:rPr>
        <w:t xml:space="preserve">Research Gate               </w:t>
      </w:r>
      <w:hyperlink r:id="rId6" w:history="1">
        <w:r w:rsidRPr="00794DE6">
          <w:rPr>
            <w:rStyle w:val="Hyperlink"/>
            <w:sz w:val="28"/>
            <w:szCs w:val="28"/>
          </w:rPr>
          <w:t>https://www.researchgate.net/profile/Amani-Jarrar</w:t>
        </w:r>
      </w:hyperlink>
      <w:r w:rsidRPr="00794DE6">
        <w:rPr>
          <w:sz w:val="28"/>
          <w:szCs w:val="28"/>
        </w:rPr>
        <w:t xml:space="preserve">           </w:t>
      </w:r>
    </w:p>
    <w:p w14:paraId="50E21501" w14:textId="77777777" w:rsidR="008B2B6C" w:rsidRPr="00794DE6" w:rsidRDefault="008B2B6C" w:rsidP="008B2B6C">
      <w:pPr>
        <w:rPr>
          <w:sz w:val="28"/>
          <w:szCs w:val="28"/>
        </w:rPr>
      </w:pPr>
      <w:r w:rsidRPr="00794DE6">
        <w:rPr>
          <w:sz w:val="28"/>
          <w:szCs w:val="28"/>
        </w:rPr>
        <w:t xml:space="preserve">Google scholar              </w:t>
      </w:r>
      <w:hyperlink r:id="rId7" w:history="1">
        <w:r w:rsidRPr="00794DE6">
          <w:rPr>
            <w:rStyle w:val="Hyperlink"/>
            <w:sz w:val="28"/>
            <w:szCs w:val="28"/>
          </w:rPr>
          <w:t>https://scholar.google.com/citations?hl=en&amp;user=4Ww-qZ4AAAAJ&amp;view_op=list_works&amp;citft=3&amp;email_for_op=aj8infinity%40gmail.com&amp;gmla=AJsN-</w:t>
        </w:r>
      </w:hyperlink>
      <w:r w:rsidRPr="00794DE6">
        <w:rPr>
          <w:sz w:val="28"/>
          <w:szCs w:val="28"/>
        </w:rPr>
        <w:t xml:space="preserve">   </w:t>
      </w:r>
    </w:p>
    <w:p w14:paraId="0C4C9E35" w14:textId="77777777" w:rsidR="008B2B6C" w:rsidRPr="00794DE6" w:rsidRDefault="008B2B6C" w:rsidP="008B2B6C">
      <w:pPr>
        <w:rPr>
          <w:sz w:val="28"/>
          <w:szCs w:val="28"/>
          <w:rtl/>
        </w:rPr>
      </w:pPr>
      <w:r w:rsidRPr="00794DE6">
        <w:rPr>
          <w:sz w:val="28"/>
          <w:szCs w:val="28"/>
        </w:rPr>
        <w:t xml:space="preserve"> Scopus   </w:t>
      </w:r>
      <w:hyperlink r:id="rId8" w:history="1">
        <w:r w:rsidRPr="00794DE6">
          <w:rPr>
            <w:rStyle w:val="Hyperlink"/>
            <w:sz w:val="28"/>
            <w:szCs w:val="28"/>
          </w:rPr>
          <w:t>https://www.scopus.com/authid/detail.uri?authorId=55622559100</w:t>
        </w:r>
      </w:hyperlink>
      <w:r w:rsidRPr="00794DE6">
        <w:rPr>
          <w:sz w:val="28"/>
          <w:szCs w:val="28"/>
        </w:rPr>
        <w:t xml:space="preserve"> </w:t>
      </w:r>
    </w:p>
    <w:p w14:paraId="725E1EBC" w14:textId="77777777" w:rsidR="008B2B6C" w:rsidRPr="00794DE6" w:rsidRDefault="008B2B6C" w:rsidP="008B2B6C">
      <w:pPr>
        <w:rPr>
          <w:sz w:val="28"/>
          <w:szCs w:val="28"/>
        </w:rPr>
      </w:pPr>
      <w:r w:rsidRPr="00794DE6">
        <w:rPr>
          <w:sz w:val="28"/>
          <w:szCs w:val="28"/>
        </w:rPr>
        <w:t>My cv      jarrar?fbclid=IwAR0o3ZS052Ardfvd_82bd9efKuSo0c7B-aViRYAQwux5ZGZtauFU5HNXPq0</w:t>
      </w:r>
    </w:p>
    <w:p w14:paraId="02D80FD0" w14:textId="1FCDF714" w:rsidR="008B2B6C" w:rsidRPr="00794DE6" w:rsidRDefault="008B2B6C" w:rsidP="00853103">
      <w:pPr>
        <w:bidi/>
        <w:rPr>
          <w:b/>
          <w:bCs/>
          <w:sz w:val="28"/>
          <w:szCs w:val="28"/>
          <w:rtl/>
          <w:lang w:bidi="ar-JO"/>
        </w:rPr>
      </w:pPr>
    </w:p>
    <w:p w14:paraId="302DE619"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كتاب العلاقات العامة الدولية ( في عالم متغير ) ، دار البديل للنشر ، 2023</w:t>
      </w:r>
    </w:p>
    <w:p w14:paraId="6BE128A4"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كتاب الإتصال الدولي (المنظور المتكامل ) ، دار البديل للنشر ، 2023</w:t>
      </w:r>
    </w:p>
    <w:p w14:paraId="37E11A6F"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كتاب الحوكمة (المنهج الشمولي) ، دار البديل للنشر ، 2023</w:t>
      </w:r>
    </w:p>
    <w:p w14:paraId="51BFDBBB"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كتاب البحث العلمي (في ظل الأزمات) ،دار البديل للنشر ، 2023</w:t>
      </w:r>
    </w:p>
    <w:p w14:paraId="485D72BE"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كتاب التربية الوطنية (مقاربة شاملة ) ،دار اليازوري ، 2022</w:t>
      </w:r>
    </w:p>
    <w:p w14:paraId="4407CCBF"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كتاب المشاركة السياسية والتنمية المستدامة (المنظور الجندري) ،دار الصايل للنشر ، 2022</w:t>
      </w:r>
    </w:p>
    <w:p w14:paraId="7A46A089"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كتاب التنمية المستدامة وقضايا النوع الاجتماعي (المنظور التربوي الجندري) ، دار الصايل للنشر ، 2022</w:t>
      </w:r>
    </w:p>
    <w:p w14:paraId="0289B038"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كتاب الأخلاق بين الفلسفة والتربية ، بدعم من وزارة الثقافة ، 2021</w:t>
      </w:r>
    </w:p>
    <w:p w14:paraId="7739FEFA"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 xml:space="preserve">كتاب التعليم بوصلة التنمية المستدامة ، دار صايل للنشر ، 2021 </w:t>
      </w:r>
    </w:p>
    <w:p w14:paraId="06F7A43A"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كتاب التربية الوطنية (الأردن أنموذجا)،دار اليازوري للنشر ، 2021</w:t>
      </w:r>
    </w:p>
    <w:p w14:paraId="656402BC"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كتاب التربية الوطنية في الوطن العربي ، دار وائل للنشر ، 2020</w:t>
      </w:r>
    </w:p>
    <w:p w14:paraId="48C9D2F1"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كتاب العقل النقدي ،دار فضاءات للنشر ، 2019</w:t>
      </w:r>
    </w:p>
    <w:p w14:paraId="01AE4FEE"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 xml:space="preserve">  كتاب التنمية المستدامة والسلام العالمي ،دار صايل للنشر والتوزيع، 2018</w:t>
      </w:r>
    </w:p>
    <w:p w14:paraId="173D11EA"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tl/>
          <w:lang w:bidi="ar-JO"/>
        </w:rPr>
      </w:pPr>
      <w:r w:rsidRPr="00794DE6">
        <w:rPr>
          <w:rFonts w:ascii="Times New Roman" w:hAnsi="Times New Roman" w:cs="Times New Roman"/>
          <w:sz w:val="28"/>
          <w:szCs w:val="28"/>
          <w:rtl/>
          <w:lang w:bidi="ar-JO"/>
        </w:rPr>
        <w:t>كتاب بعنوان التنمية وإدارة التميز التربوي</w:t>
      </w:r>
      <w:r w:rsidRPr="00794DE6">
        <w:rPr>
          <w:rFonts w:ascii="Times New Roman" w:hAnsi="Times New Roman" w:cs="Times New Roman"/>
          <w:sz w:val="28"/>
          <w:szCs w:val="28"/>
          <w:lang w:bidi="ar-JO"/>
        </w:rPr>
        <w:t xml:space="preserve"> )</w:t>
      </w:r>
      <w:r w:rsidRPr="00794DE6">
        <w:rPr>
          <w:rFonts w:ascii="Times New Roman" w:hAnsi="Times New Roman" w:cs="Times New Roman"/>
          <w:sz w:val="28"/>
          <w:szCs w:val="28"/>
          <w:rtl/>
          <w:lang w:bidi="ar-JO"/>
        </w:rPr>
        <w:t>نحو رؤية لنهضة تربوية</w:t>
      </w:r>
      <w:r w:rsidRPr="00794DE6">
        <w:rPr>
          <w:rFonts w:ascii="Times New Roman" w:hAnsi="Times New Roman" w:cs="Times New Roman"/>
          <w:sz w:val="28"/>
          <w:szCs w:val="28"/>
          <w:lang w:bidi="ar-JO"/>
        </w:rPr>
        <w:t xml:space="preserve"> ( </w:t>
      </w:r>
      <w:r w:rsidRPr="00794DE6">
        <w:rPr>
          <w:rFonts w:ascii="Times New Roman" w:hAnsi="Times New Roman" w:cs="Times New Roman"/>
          <w:sz w:val="28"/>
          <w:szCs w:val="28"/>
          <w:rtl/>
          <w:lang w:bidi="ar-JO"/>
        </w:rPr>
        <w:t xml:space="preserve">،دار صايل للنشر ، 2018 </w:t>
      </w:r>
    </w:p>
    <w:p w14:paraId="1CE4F72F" w14:textId="77777777" w:rsidR="005B3C25" w:rsidRPr="00794DE6" w:rsidRDefault="005B3C25" w:rsidP="00853103">
      <w:pPr>
        <w:pStyle w:val="ListParagraph"/>
        <w:numPr>
          <w:ilvl w:val="0"/>
          <w:numId w:val="1"/>
        </w:numPr>
        <w:bidi/>
        <w:spacing w:after="0" w:line="360" w:lineRule="auto"/>
        <w:rPr>
          <w:rFonts w:ascii="Times New Roman" w:hAnsi="Times New Roman" w:cs="Times New Roman"/>
          <w:sz w:val="28"/>
          <w:szCs w:val="28"/>
          <w:lang w:val="en-US" w:bidi="ar-JO"/>
        </w:rPr>
      </w:pPr>
      <w:r w:rsidRPr="00794DE6">
        <w:rPr>
          <w:rFonts w:ascii="Times New Roman" w:hAnsi="Times New Roman" w:cs="Times New Roman"/>
          <w:sz w:val="28"/>
          <w:szCs w:val="28"/>
          <w:rtl/>
          <w:lang w:val="en-US" w:bidi="ar-JO"/>
        </w:rPr>
        <w:lastRenderedPageBreak/>
        <w:t xml:space="preserve">كتاب بعنوان المشاريع التنموية ، دار اليازوري ،2017 </w:t>
      </w:r>
    </w:p>
    <w:p w14:paraId="16EB80E5" w14:textId="77777777" w:rsidR="005B3C25" w:rsidRPr="00794DE6" w:rsidRDefault="005B3C25" w:rsidP="00853103">
      <w:pPr>
        <w:pStyle w:val="ListParagraph"/>
        <w:numPr>
          <w:ilvl w:val="0"/>
          <w:numId w:val="1"/>
        </w:numPr>
        <w:bidi/>
        <w:spacing w:after="0" w:line="360" w:lineRule="auto"/>
        <w:rPr>
          <w:rFonts w:ascii="Times New Roman" w:hAnsi="Times New Roman" w:cs="Times New Roman"/>
          <w:sz w:val="28"/>
          <w:szCs w:val="28"/>
          <w:lang w:val="en-US" w:bidi="ar-JO"/>
        </w:rPr>
      </w:pPr>
      <w:r w:rsidRPr="00794DE6">
        <w:rPr>
          <w:rFonts w:ascii="Times New Roman" w:hAnsi="Times New Roman" w:cs="Times New Roman"/>
          <w:sz w:val="28"/>
          <w:szCs w:val="28"/>
          <w:rtl/>
          <w:lang w:val="en-US" w:bidi="ar-JO"/>
        </w:rPr>
        <w:t xml:space="preserve">كتاب بعنوان منظمات الاعمال التنموية ، دار اليازوري ،2017 </w:t>
      </w:r>
    </w:p>
    <w:p w14:paraId="63BC9B38" w14:textId="77777777" w:rsidR="005B3C25" w:rsidRPr="00794DE6" w:rsidRDefault="005B3C25" w:rsidP="00853103">
      <w:pPr>
        <w:spacing w:after="0" w:line="360" w:lineRule="auto"/>
        <w:ind w:right="240"/>
        <w:contextualSpacing/>
        <w:jc w:val="both"/>
        <w:outlineLvl w:val="1"/>
        <w:rPr>
          <w:rFonts w:ascii="Times New Roman" w:eastAsia="Times New Roman" w:hAnsi="Times New Roman" w:cs="Times New Roman"/>
          <w:sz w:val="28"/>
          <w:szCs w:val="28"/>
        </w:rPr>
      </w:pPr>
      <w:r w:rsidRPr="00794DE6">
        <w:rPr>
          <w:rFonts w:ascii="Times New Roman" w:hAnsi="Times New Roman" w:cs="Times New Roman"/>
          <w:sz w:val="28"/>
          <w:szCs w:val="28"/>
          <w:rtl/>
        </w:rPr>
        <w:t>-</w:t>
      </w:r>
      <w:r w:rsidRPr="00794DE6">
        <w:rPr>
          <w:rFonts w:ascii="Times New Roman" w:hAnsi="Times New Roman" w:cs="Times New Roman"/>
          <w:sz w:val="28"/>
          <w:szCs w:val="28"/>
        </w:rPr>
        <w:t>Regulatory Impact Assessment Role in Developing Participatory Work between Civil Society Organizations and Jordanian Ministry of Political and Parliamentary Affairs ,</w:t>
      </w:r>
      <w:r w:rsidRPr="00794DE6">
        <w:rPr>
          <w:rFonts w:ascii="Times New Roman" w:eastAsia="Times New Roman" w:hAnsi="Times New Roman" w:cs="Times New Roman"/>
          <w:sz w:val="28"/>
          <w:szCs w:val="28"/>
        </w:rPr>
        <w:t xml:space="preserve"> Journal of Politics and Law, volume 11,No.1 March,</w:t>
      </w:r>
      <w:r w:rsidRPr="00794DE6">
        <w:rPr>
          <w:rFonts w:ascii="Times New Roman" w:hAnsi="Times New Roman" w:cs="Times New Roman"/>
          <w:sz w:val="28"/>
          <w:szCs w:val="28"/>
          <w:lang w:bidi="ar-JO"/>
        </w:rPr>
        <w:t xml:space="preserve"> Canadian Centre of Science and Education</w:t>
      </w:r>
      <w:r w:rsidRPr="00794DE6">
        <w:rPr>
          <w:rFonts w:ascii="Times New Roman" w:eastAsia="Times New Roman" w:hAnsi="Times New Roman" w:cs="Times New Roman"/>
          <w:sz w:val="28"/>
          <w:szCs w:val="28"/>
        </w:rPr>
        <w:t>,2018</w:t>
      </w:r>
    </w:p>
    <w:p w14:paraId="559B9EDD" w14:textId="77777777" w:rsidR="005B3C25" w:rsidRPr="00794DE6" w:rsidRDefault="005B3C25" w:rsidP="00853103">
      <w:pPr>
        <w:numPr>
          <w:ilvl w:val="0"/>
          <w:numId w:val="1"/>
        </w:numPr>
        <w:spacing w:after="0" w:line="360" w:lineRule="auto"/>
        <w:contextualSpacing/>
        <w:jc w:val="both"/>
        <w:rPr>
          <w:rFonts w:ascii="Times New Roman" w:hAnsi="Times New Roman" w:cs="Times New Roman"/>
          <w:sz w:val="28"/>
          <w:szCs w:val="28"/>
          <w:lang w:bidi="ar-JO"/>
        </w:rPr>
      </w:pPr>
      <w:r w:rsidRPr="00794DE6">
        <w:rPr>
          <w:rFonts w:ascii="Times New Roman" w:hAnsi="Times New Roman" w:cs="Times New Roman"/>
          <w:sz w:val="28"/>
          <w:szCs w:val="28"/>
          <w:lang w:bidi="ar-JO"/>
        </w:rPr>
        <w:t>Fighting Illiteracy in the Arab World,</w:t>
      </w:r>
    </w:p>
    <w:p w14:paraId="4E2A773A" w14:textId="77777777" w:rsidR="005B3C25" w:rsidRPr="00794DE6" w:rsidRDefault="005B3C25" w:rsidP="00853103">
      <w:pPr>
        <w:spacing w:after="0" w:line="360" w:lineRule="auto"/>
        <w:ind w:left="391"/>
        <w:contextualSpacing/>
        <w:jc w:val="both"/>
        <w:rPr>
          <w:rFonts w:ascii="Times New Roman" w:eastAsia="TimesNewRoman" w:hAnsi="Times New Roman" w:cs="Times New Roman"/>
          <w:sz w:val="28"/>
          <w:szCs w:val="28"/>
        </w:rPr>
      </w:pPr>
      <w:r w:rsidRPr="00794DE6">
        <w:rPr>
          <w:rFonts w:ascii="Times New Roman" w:eastAsia="TimesNewRoman" w:hAnsi="Times New Roman" w:cs="Times New Roman"/>
          <w:sz w:val="28"/>
          <w:szCs w:val="28"/>
        </w:rPr>
        <w:t xml:space="preserve">International Education Studies Journal, Vol.10, No.10, November 2017  </w:t>
      </w:r>
    </w:p>
    <w:p w14:paraId="4E2CB7F9" w14:textId="77777777" w:rsidR="005B3C25" w:rsidRPr="00794DE6" w:rsidRDefault="005B3C25" w:rsidP="00853103">
      <w:pPr>
        <w:spacing w:after="0" w:line="360" w:lineRule="auto"/>
        <w:ind w:left="391"/>
        <w:contextualSpacing/>
        <w:jc w:val="both"/>
        <w:rPr>
          <w:rFonts w:ascii="Times New Roman" w:eastAsia="TimesNewRoman" w:hAnsi="Times New Roman" w:cs="Times New Roman"/>
          <w:sz w:val="28"/>
          <w:szCs w:val="28"/>
        </w:rPr>
      </w:pPr>
      <w:r w:rsidRPr="00794DE6">
        <w:rPr>
          <w:rFonts w:ascii="Times New Roman" w:hAnsi="Times New Roman" w:cs="Times New Roman"/>
          <w:sz w:val="28"/>
          <w:szCs w:val="28"/>
          <w:rtl/>
        </w:rPr>
        <w:t>-</w:t>
      </w:r>
      <w:r w:rsidRPr="00794DE6">
        <w:rPr>
          <w:rFonts w:ascii="Times New Roman" w:hAnsi="Times New Roman" w:cs="Times New Roman"/>
          <w:sz w:val="28"/>
          <w:szCs w:val="28"/>
        </w:rPr>
        <w:t xml:space="preserve">Youth Associations’ Role in National education and Extremist Intellectual </w:t>
      </w:r>
      <w:proofErr w:type="spellStart"/>
      <w:r w:rsidRPr="00794DE6">
        <w:rPr>
          <w:rFonts w:ascii="Times New Roman" w:hAnsi="Times New Roman" w:cs="Times New Roman"/>
          <w:sz w:val="28"/>
          <w:szCs w:val="28"/>
        </w:rPr>
        <w:t>Behaviour</w:t>
      </w:r>
      <w:proofErr w:type="spellEnd"/>
      <w:r w:rsidRPr="00794DE6">
        <w:rPr>
          <w:rFonts w:ascii="Times New Roman" w:hAnsi="Times New Roman" w:cs="Times New Roman"/>
          <w:sz w:val="28"/>
          <w:szCs w:val="28"/>
        </w:rPr>
        <w:t xml:space="preserve">: Jordanian youth, </w:t>
      </w:r>
      <w:r w:rsidRPr="00794DE6">
        <w:rPr>
          <w:rFonts w:ascii="Times New Roman" w:eastAsia="TimesNewRoman" w:hAnsi="Times New Roman" w:cs="Times New Roman"/>
          <w:sz w:val="28"/>
          <w:szCs w:val="28"/>
        </w:rPr>
        <w:t xml:space="preserve">International Education Studies Journal, Vol.10, No.11, October 2017  </w:t>
      </w:r>
    </w:p>
    <w:p w14:paraId="249AA55F" w14:textId="77777777" w:rsidR="005B3C25" w:rsidRPr="00794DE6" w:rsidRDefault="005B3C25" w:rsidP="00853103">
      <w:pPr>
        <w:pStyle w:val="ListParagraph"/>
        <w:numPr>
          <w:ilvl w:val="0"/>
          <w:numId w:val="1"/>
        </w:numPr>
        <w:bidi/>
        <w:spacing w:after="0" w:line="360" w:lineRule="auto"/>
        <w:rPr>
          <w:rFonts w:ascii="Times New Roman" w:hAnsi="Times New Roman" w:cs="Times New Roman"/>
          <w:sz w:val="28"/>
          <w:szCs w:val="28"/>
          <w:lang w:val="en-US" w:bidi="ar-JO"/>
        </w:rPr>
      </w:pPr>
      <w:r w:rsidRPr="00794DE6">
        <w:rPr>
          <w:rFonts w:ascii="Times New Roman" w:eastAsia="TimesNewRoman" w:hAnsi="Times New Roman" w:cs="Times New Roman"/>
          <w:sz w:val="28"/>
          <w:szCs w:val="28"/>
          <w:rtl/>
          <w:lang w:val="en-US" w:bidi="ar-JO"/>
        </w:rPr>
        <w:t>دليل تقييم الاثر التنظيمي – التشريعي للسياسات  (مشروع المجتمع المدني- المشاركة الديموقراطية في الاردن) / بدعم من الاتحاد الاوروبي ووزارة الشؤون السياسية والبرلمانية ، 2017</w:t>
      </w:r>
    </w:p>
    <w:p w14:paraId="5BC70627" w14:textId="77777777" w:rsidR="005B3C25" w:rsidRPr="00794DE6" w:rsidRDefault="005B3C25" w:rsidP="00853103">
      <w:pPr>
        <w:bidi/>
        <w:spacing w:after="0" w:line="360" w:lineRule="auto"/>
        <w:contextualSpacing/>
        <w:rPr>
          <w:rFonts w:ascii="Times New Roman" w:hAnsi="Times New Roman" w:cs="Times New Roman"/>
          <w:i/>
          <w:iCs/>
          <w:sz w:val="28"/>
          <w:szCs w:val="28"/>
          <w:rtl/>
          <w:lang w:bidi="ar-AE"/>
        </w:rPr>
      </w:pPr>
      <w:r w:rsidRPr="00794DE6">
        <w:rPr>
          <w:rFonts w:ascii="Times New Roman" w:hAnsi="Times New Roman" w:cs="Times New Roman"/>
          <w:i/>
          <w:iCs/>
          <w:sz w:val="28"/>
          <w:szCs w:val="28"/>
          <w:rtl/>
          <w:lang w:bidi="ar-AE"/>
        </w:rPr>
        <w:t>- كتاب العلاقات العامة وادارة المؤتمرات ، دار الصايل للنشر والتوزيع ، عمان ، 2017</w:t>
      </w:r>
    </w:p>
    <w:p w14:paraId="7D43DB6F" w14:textId="77777777" w:rsidR="005B3C25" w:rsidRPr="00794DE6" w:rsidRDefault="005B3C25" w:rsidP="00853103">
      <w:pPr>
        <w:spacing w:after="0" w:line="360" w:lineRule="auto"/>
        <w:contextualSpacing/>
        <w:rPr>
          <w:rFonts w:ascii="Times New Roman" w:hAnsi="Times New Roman" w:cs="Times New Roman"/>
          <w:i/>
          <w:iCs/>
          <w:sz w:val="28"/>
          <w:szCs w:val="28"/>
          <w:lang w:bidi="ar-AE"/>
        </w:rPr>
      </w:pPr>
      <w:r w:rsidRPr="00794DE6">
        <w:rPr>
          <w:rFonts w:ascii="Times New Roman" w:hAnsi="Times New Roman" w:cs="Times New Roman"/>
          <w:i/>
          <w:iCs/>
          <w:sz w:val="28"/>
          <w:szCs w:val="28"/>
          <w:rtl/>
          <w:lang w:bidi="ar-AE"/>
        </w:rPr>
        <w:t xml:space="preserve">-  </w:t>
      </w:r>
      <w:r w:rsidRPr="00794DE6">
        <w:rPr>
          <w:rFonts w:ascii="Times New Roman" w:hAnsi="Times New Roman" w:cs="Times New Roman"/>
          <w:i/>
          <w:iCs/>
          <w:sz w:val="28"/>
          <w:szCs w:val="28"/>
          <w:lang w:bidi="ar-AE"/>
        </w:rPr>
        <w:t>Political development through political education , Lambert publishing, Germany,2017</w:t>
      </w:r>
    </w:p>
    <w:p w14:paraId="2F46264A" w14:textId="77777777" w:rsidR="005B3C25" w:rsidRPr="00794DE6" w:rsidRDefault="005B3C25" w:rsidP="00853103">
      <w:pPr>
        <w:numPr>
          <w:ilvl w:val="0"/>
          <w:numId w:val="1"/>
        </w:numPr>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Pr>
        <w:t>Civil Service Bureau Statute, translation ,2016</w:t>
      </w:r>
    </w:p>
    <w:p w14:paraId="3137AD31" w14:textId="77777777" w:rsidR="005B3C25" w:rsidRPr="00794DE6" w:rsidRDefault="005B3C25" w:rsidP="00853103">
      <w:pPr>
        <w:spacing w:after="0" w:line="360" w:lineRule="auto"/>
        <w:contextualSpacing/>
        <w:rPr>
          <w:rFonts w:ascii="Times New Roman" w:hAnsi="Times New Roman" w:cs="Times New Roman"/>
          <w:sz w:val="28"/>
          <w:szCs w:val="28"/>
        </w:rPr>
      </w:pPr>
      <w:hyperlink r:id="rId9" w:history="1">
        <w:r w:rsidRPr="00794DE6">
          <w:rPr>
            <w:sz w:val="28"/>
            <w:szCs w:val="28"/>
            <w:u w:val="single"/>
          </w:rPr>
          <w:t xml:space="preserve">Enhancing Jordanian Media’s ability to combat extremism and terrorism through media literacy quality of content and media performance - </w:t>
        </w:r>
        <w:proofErr w:type="spellStart"/>
        <w:r w:rsidRPr="00794DE6">
          <w:rPr>
            <w:sz w:val="28"/>
            <w:szCs w:val="28"/>
            <w:u w:val="single"/>
          </w:rPr>
          <w:t>Hedayah</w:t>
        </w:r>
        <w:proofErr w:type="spellEnd"/>
        <w:r w:rsidRPr="00794DE6">
          <w:rPr>
            <w:sz w:val="28"/>
            <w:szCs w:val="28"/>
            <w:u w:val="single"/>
          </w:rPr>
          <w:t xml:space="preserve"> Website</w:t>
        </w:r>
      </w:hyperlink>
    </w:p>
    <w:p w14:paraId="3FFBEF24"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كتاب التربية الوطنية لطلبة الجامعات العربية ، دار مجدلاوي ،عمان،2019</w:t>
      </w:r>
    </w:p>
    <w:p w14:paraId="3F1216B7"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كتاب إرهاب الفكر وفكر الارهاب ، دار دروب الثقافية للنشر والتوزيع ، 2016</w:t>
      </w:r>
    </w:p>
    <w:p w14:paraId="33FE2DC4"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كتاب التربية الانسانية والاخلاقية ، دار اليازوري ، 2015</w:t>
      </w:r>
    </w:p>
    <w:p w14:paraId="392E9664"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كتاب قضايا معاصرة : المناهج الفكرية والسياسية ، دار اليازوري ، 2015</w:t>
      </w:r>
    </w:p>
    <w:p w14:paraId="4B4C3A2B"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كتاب الادارة والتميز: (حقائب تدريبية )، دار الوراق للنشر ، 2015</w:t>
      </w:r>
    </w:p>
    <w:p w14:paraId="4660542B"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كتاب فلسفة الجمال والتذوق الفني : (تربية الحس الجمالي ) ، دار اليازوري للنشر ، 2015</w:t>
      </w:r>
    </w:p>
    <w:p w14:paraId="7889D993"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كتاب ادارة المكاتب والسكرتاريا التنفيذية ، دار صفاء للنشر ، 2015</w:t>
      </w:r>
    </w:p>
    <w:p w14:paraId="5B6CC214"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كتاب ادارة الاجتماعات والمؤتمرات ، دار الصفاء للنشر ، 2015</w:t>
      </w:r>
    </w:p>
    <w:p w14:paraId="765E65D5"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lastRenderedPageBreak/>
        <w:t xml:space="preserve">كتاب الفكر السياسي المعاصر: ( آيديولوجيا السياسة ) ، دار وائل للنشر ، 2015 </w:t>
      </w:r>
    </w:p>
    <w:p w14:paraId="1E75A427"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كتيب المعهد الدبلوماسي الاردني : واقع وتطلعات ، 2015</w:t>
      </w:r>
    </w:p>
    <w:p w14:paraId="222724BE"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كتاب إبداع التفكير ، الطبعة الاولى ، دار وائل للنشر ، عمان ، كتاب محكم علميا ، 2013</w:t>
      </w:r>
    </w:p>
    <w:p w14:paraId="52B945D1"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كتاب حقوق الانسان وتربية السلام ، دار وائل للنشر ، 2012</w:t>
      </w:r>
    </w:p>
    <w:p w14:paraId="28B856FE" w14:textId="77777777" w:rsidR="005B3C25" w:rsidRPr="00794DE6" w:rsidRDefault="005B3C25" w:rsidP="00853103">
      <w:pPr>
        <w:pStyle w:val="a"/>
        <w:tabs>
          <w:tab w:val="center" w:pos="5018"/>
          <w:tab w:val="left" w:pos="7267"/>
        </w:tabs>
        <w:bidi/>
        <w:spacing w:line="360" w:lineRule="auto"/>
        <w:ind w:left="751"/>
        <w:rPr>
          <w:color w:val="auto"/>
          <w:sz w:val="28"/>
          <w:szCs w:val="28"/>
          <w:rtl/>
        </w:rPr>
      </w:pPr>
      <w:r w:rsidRPr="00794DE6">
        <w:rPr>
          <w:color w:val="auto"/>
          <w:sz w:val="28"/>
          <w:szCs w:val="28"/>
          <w:lang w:val="en-GB"/>
        </w:rPr>
        <w:t xml:space="preserve">- </w:t>
      </w:r>
      <w:r w:rsidRPr="00794DE6">
        <w:rPr>
          <w:color w:val="auto"/>
          <w:sz w:val="28"/>
          <w:szCs w:val="28"/>
          <w:rtl/>
        </w:rPr>
        <w:t xml:space="preserve">كتاب المواطنة العالمية ، الطبعة الاولى ، دار وائل للنشر ،عمان ، كتاب محكم </w:t>
      </w:r>
      <w:r w:rsidRPr="00794DE6">
        <w:rPr>
          <w:rFonts w:hint="cs"/>
          <w:color w:val="auto"/>
          <w:sz w:val="28"/>
          <w:szCs w:val="28"/>
          <w:rtl/>
        </w:rPr>
        <w:t>علميا ،</w:t>
      </w:r>
      <w:r w:rsidRPr="00794DE6">
        <w:rPr>
          <w:color w:val="auto"/>
          <w:sz w:val="28"/>
          <w:szCs w:val="28"/>
          <w:rtl/>
        </w:rPr>
        <w:t xml:space="preserve"> 2011</w:t>
      </w:r>
    </w:p>
    <w:p w14:paraId="42EE0F9C" w14:textId="77777777" w:rsidR="005B3C25" w:rsidRPr="00794DE6" w:rsidRDefault="005B3C25" w:rsidP="00853103">
      <w:pPr>
        <w:pStyle w:val="ListParagraph"/>
        <w:numPr>
          <w:ilvl w:val="0"/>
          <w:numId w:val="1"/>
        </w:numPr>
        <w:bidi/>
        <w:spacing w:after="0" w:line="360" w:lineRule="auto"/>
        <w:rPr>
          <w:rFonts w:ascii="Times New Roman" w:hAnsi="Times New Roman" w:cs="Times New Roman"/>
          <w:sz w:val="28"/>
          <w:szCs w:val="28"/>
          <w:rtl/>
          <w:lang w:bidi="ar-JO"/>
        </w:rPr>
      </w:pPr>
      <w:r w:rsidRPr="00794DE6">
        <w:rPr>
          <w:rFonts w:ascii="Times New Roman" w:hAnsi="Times New Roman" w:cs="Times New Roman"/>
          <w:sz w:val="28"/>
          <w:szCs w:val="28"/>
          <w:rtl/>
          <w:lang w:bidi="ar-JO"/>
        </w:rPr>
        <w:t>كتاب الاتجاهات الفكرية لحقوق الإنسان وحرياته العامة ،دار وائل للنشر ،عمان، 2009</w:t>
      </w:r>
    </w:p>
    <w:p w14:paraId="41D9BC7F" w14:textId="77777777" w:rsidR="005B3C25" w:rsidRPr="00794DE6" w:rsidRDefault="005B3C25" w:rsidP="00853103">
      <w:pPr>
        <w:pStyle w:val="ListParagraph"/>
        <w:numPr>
          <w:ilvl w:val="0"/>
          <w:numId w:val="1"/>
        </w:numPr>
        <w:bidi/>
        <w:spacing w:after="0" w:line="360" w:lineRule="auto"/>
        <w:rPr>
          <w:rFonts w:ascii="Times New Roman" w:hAnsi="Times New Roman" w:cs="Times New Roman"/>
          <w:sz w:val="28"/>
          <w:szCs w:val="28"/>
          <w:lang w:bidi="ar-JO"/>
        </w:rPr>
      </w:pPr>
      <w:r w:rsidRPr="00794DE6">
        <w:rPr>
          <w:rFonts w:ascii="Times New Roman" w:hAnsi="Times New Roman" w:cs="Times New Roman"/>
          <w:sz w:val="28"/>
          <w:szCs w:val="28"/>
          <w:rtl/>
          <w:lang w:bidi="ar-JO"/>
        </w:rPr>
        <w:t>كتاب التربية السياسية ، دار وائل للنشر ،عمان ، 2008</w:t>
      </w:r>
    </w:p>
    <w:p w14:paraId="59213265"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lang w:bidi="ar-JO"/>
        </w:rPr>
        <w:t>واقع عملية التخطيط الاستراتيجي في الجامعات الأردنية من وجهة نظر أعضاء هيئة التدريس الذين يقومون بأعمال إدارية</w:t>
      </w:r>
      <w:r w:rsidRPr="00794DE6">
        <w:rPr>
          <w:rFonts w:ascii="Times New Roman" w:hAnsi="Times New Roman" w:cs="Times New Roman"/>
          <w:sz w:val="28"/>
          <w:szCs w:val="28"/>
          <w:rtl/>
        </w:rPr>
        <w:t xml:space="preserve"> ، مجلة اتحاد الجامعات العربية ، العدد الستون ، حزيران ، 2012، ص 217-243</w:t>
      </w:r>
    </w:p>
    <w:p w14:paraId="699739DC"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مدى مساهمة مساق التربية الوطنية في تعزيز المفاهيم السياسية والوحدة الوطنية لدى طلبة الجامعات الأردنية من وجهة نظرهم، مجلة دراسات ،الجامعة الاردنية ، المجلد 39 ، العدد 2 ، 2012، ص 363-380</w:t>
      </w:r>
    </w:p>
    <w:p w14:paraId="69939FB6"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t>مدى تضمين كتب التربية الاجتماعية والوطنية للمفاهيم السياسية في المرحلة الأساسية العليا في الأردن</w:t>
      </w:r>
      <w:r w:rsidRPr="00794DE6">
        <w:rPr>
          <w:rFonts w:ascii="Times New Roman" w:hAnsi="Times New Roman" w:cs="Times New Roman"/>
          <w:sz w:val="28"/>
          <w:szCs w:val="28"/>
          <w:rtl/>
        </w:rPr>
        <w:t>، المجلة التربوية ، جامعة عين شمس ، العدد 37 ، الجزء الرابع ، 2013</w:t>
      </w:r>
    </w:p>
    <w:p w14:paraId="5F62ED72" w14:textId="77777777" w:rsidR="005B3C25" w:rsidRPr="00794DE6" w:rsidRDefault="005B3C25" w:rsidP="00853103">
      <w:pPr>
        <w:pStyle w:val="a"/>
        <w:tabs>
          <w:tab w:val="center" w:pos="5018"/>
          <w:tab w:val="left" w:pos="7267"/>
        </w:tabs>
        <w:bidi/>
        <w:spacing w:line="360" w:lineRule="auto"/>
        <w:ind w:left="360"/>
        <w:rPr>
          <w:color w:val="auto"/>
          <w:sz w:val="28"/>
          <w:szCs w:val="28"/>
          <w:rtl/>
        </w:rPr>
      </w:pPr>
      <w:r w:rsidRPr="00794DE6">
        <w:rPr>
          <w:color w:val="auto"/>
          <w:sz w:val="28"/>
          <w:szCs w:val="28"/>
          <w:lang w:bidi="ar-JO"/>
        </w:rPr>
        <w:t xml:space="preserve">- </w:t>
      </w:r>
      <w:r w:rsidRPr="00794DE6">
        <w:rPr>
          <w:color w:val="auto"/>
          <w:sz w:val="28"/>
          <w:szCs w:val="28"/>
          <w:rtl/>
          <w:lang w:bidi="ar-JO"/>
        </w:rPr>
        <w:t xml:space="preserve">واقع جودة التعليم العالي في الجامعات الأردنية من وجهة نظر أعضاء هيئة التدريس ممن يقومون بأعمال إدارية في ضوء معايير ضمان الجودة، جامعة الزيتونة الأردنية ، مشاركة في المؤتمر العالمي بعنوان </w:t>
      </w:r>
      <w:proofErr w:type="gramStart"/>
      <w:r w:rsidRPr="00794DE6">
        <w:rPr>
          <w:color w:val="auto"/>
          <w:sz w:val="28"/>
          <w:szCs w:val="28"/>
          <w:rtl/>
          <w:lang w:bidi="ar-JO"/>
        </w:rPr>
        <w:t>( الخطاب</w:t>
      </w:r>
      <w:proofErr w:type="gramEnd"/>
      <w:r w:rsidRPr="00794DE6">
        <w:rPr>
          <w:color w:val="auto"/>
          <w:sz w:val="28"/>
          <w:szCs w:val="28"/>
          <w:rtl/>
          <w:lang w:bidi="ar-JO"/>
        </w:rPr>
        <w:t xml:space="preserve"> التربوي و مرحلة ما بعد الحداثة ) ، 14/11/2012</w:t>
      </w:r>
    </w:p>
    <w:p w14:paraId="713C1091"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 xml:space="preserve">فصل بعنوان التربية الانسانية في كتاب التربية الوطنية لأقطار الوطن العربي ، بالتعاون مع أ.د. سعيد التل و أ. د موسى جبريل ، 2015 </w:t>
      </w:r>
    </w:p>
    <w:p w14:paraId="285488EF"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lang w:bidi="ar-JO"/>
        </w:rPr>
        <w:t xml:space="preserve">مقالات منشورة في مجلة افكار حول المواطنة العالمية والاستثنائية والخصوصية السياسية،2018،وزارة الثقافة ، عمان </w:t>
      </w:r>
    </w:p>
    <w:p w14:paraId="4E15EED9" w14:textId="77777777" w:rsidR="005B3C25" w:rsidRPr="00794DE6" w:rsidRDefault="005B3C25" w:rsidP="00BA6564">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794DE6">
        <w:rPr>
          <w:rFonts w:ascii="Times New Roman" w:hAnsi="Times New Roman" w:cs="Times New Roman"/>
          <w:sz w:val="28"/>
          <w:szCs w:val="28"/>
        </w:rPr>
        <w:t xml:space="preserve">Global citizenship education in Jordanian universities, Elsevier, Procedia - Social and </w:t>
      </w:r>
      <w:proofErr w:type="spellStart"/>
      <w:r w:rsidRPr="00794DE6">
        <w:rPr>
          <w:rFonts w:ascii="Times New Roman" w:hAnsi="Times New Roman" w:cs="Times New Roman"/>
          <w:sz w:val="28"/>
          <w:szCs w:val="28"/>
        </w:rPr>
        <w:t>Behavioural</w:t>
      </w:r>
      <w:proofErr w:type="spellEnd"/>
      <w:r w:rsidRPr="00794DE6">
        <w:rPr>
          <w:rFonts w:ascii="Times New Roman" w:hAnsi="Times New Roman" w:cs="Times New Roman"/>
          <w:sz w:val="28"/>
          <w:szCs w:val="28"/>
        </w:rPr>
        <w:t xml:space="preserve"> Sciences ,47 (2012) 1922 – 1926, online at </w:t>
      </w:r>
      <w:hyperlink r:id="rId10" w:history="1">
        <w:r w:rsidRPr="00794DE6">
          <w:rPr>
            <w:rStyle w:val="Hyperlink"/>
            <w:rFonts w:ascii="Times New Roman" w:hAnsi="Times New Roman" w:cs="Times New Roman"/>
            <w:sz w:val="28"/>
            <w:szCs w:val="28"/>
          </w:rPr>
          <w:t>www.sciencedirect.com</w:t>
        </w:r>
      </w:hyperlink>
      <w:r w:rsidRPr="00794DE6">
        <w:rPr>
          <w:rFonts w:ascii="Times New Roman" w:hAnsi="Times New Roman" w:cs="Times New Roman"/>
          <w:sz w:val="28"/>
          <w:szCs w:val="28"/>
        </w:rPr>
        <w:t xml:space="preserve"> , Cyprus 2</w:t>
      </w:r>
      <w:r w:rsidRPr="00794DE6">
        <w:rPr>
          <w:rFonts w:ascii="Times New Roman" w:hAnsi="Times New Roman" w:cs="Times New Roman"/>
          <w:sz w:val="28"/>
          <w:szCs w:val="28"/>
          <w:vertAlign w:val="superscript"/>
        </w:rPr>
        <w:t>nd</w:t>
      </w:r>
      <w:r w:rsidRPr="00794DE6">
        <w:rPr>
          <w:rFonts w:ascii="Times New Roman" w:hAnsi="Times New Roman" w:cs="Times New Roman"/>
          <w:sz w:val="28"/>
          <w:szCs w:val="28"/>
        </w:rPr>
        <w:t xml:space="preserve"> International Conference on Educational Research, Middle East Technical University North Cyprus Campus, 08-10 February 2012</w:t>
      </w:r>
    </w:p>
    <w:p w14:paraId="3A78D340" w14:textId="77777777" w:rsidR="005B3C25" w:rsidRPr="00794DE6" w:rsidRDefault="005B3C25" w:rsidP="00BA6564">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794DE6">
        <w:rPr>
          <w:rFonts w:ascii="Times New Roman" w:hAnsi="Times New Roman" w:cs="Times New Roman"/>
          <w:sz w:val="28"/>
          <w:szCs w:val="28"/>
        </w:rPr>
        <w:lastRenderedPageBreak/>
        <w:t>Political Concepts in Jordanian Schools Curricula of the Scientific</w:t>
      </w:r>
      <w:r w:rsidRPr="00794DE6">
        <w:rPr>
          <w:rFonts w:ascii="Times New Roman" w:hAnsi="Times New Roman" w:cs="Times New Roman"/>
          <w:sz w:val="28"/>
          <w:szCs w:val="28"/>
          <w:rtl/>
        </w:rPr>
        <w:t xml:space="preserve"> </w:t>
      </w:r>
      <w:r w:rsidRPr="00794DE6">
        <w:rPr>
          <w:rFonts w:ascii="Times New Roman" w:hAnsi="Times New Roman" w:cs="Times New Roman"/>
          <w:sz w:val="28"/>
          <w:szCs w:val="28"/>
        </w:rPr>
        <w:t>and Literary Streams (Grades 11th and 12th), Elsevier, Procedia</w:t>
      </w:r>
      <w:r w:rsidRPr="00794DE6">
        <w:rPr>
          <w:rFonts w:ascii="Times New Roman" w:hAnsi="Times New Roman" w:cs="Times New Roman"/>
          <w:i/>
          <w:iCs/>
          <w:sz w:val="28"/>
          <w:szCs w:val="28"/>
        </w:rPr>
        <w:t xml:space="preserve">-Social and </w:t>
      </w:r>
      <w:proofErr w:type="spellStart"/>
      <w:r w:rsidRPr="00794DE6">
        <w:rPr>
          <w:rFonts w:ascii="Times New Roman" w:hAnsi="Times New Roman" w:cs="Times New Roman"/>
          <w:i/>
          <w:iCs/>
          <w:sz w:val="28"/>
          <w:szCs w:val="28"/>
        </w:rPr>
        <w:t>Behavioural</w:t>
      </w:r>
      <w:proofErr w:type="spellEnd"/>
      <w:r w:rsidRPr="00794DE6">
        <w:rPr>
          <w:rFonts w:ascii="Times New Roman" w:hAnsi="Times New Roman" w:cs="Times New Roman"/>
          <w:i/>
          <w:iCs/>
          <w:sz w:val="28"/>
          <w:szCs w:val="28"/>
        </w:rPr>
        <w:t xml:space="preserve"> Journal</w:t>
      </w:r>
      <w:r w:rsidRPr="00794DE6">
        <w:rPr>
          <w:rFonts w:ascii="Times New Roman" w:hAnsi="Times New Roman" w:cs="Times New Roman"/>
          <w:sz w:val="28"/>
          <w:szCs w:val="28"/>
        </w:rPr>
        <w:t>, www.wces.info, 5thWorld Conference on Educational Sciences, Sapienza University of Rome, Italy ,05-08 February 2013</w:t>
      </w:r>
    </w:p>
    <w:p w14:paraId="484CFE9D" w14:textId="77777777" w:rsidR="005B3C25" w:rsidRPr="00794DE6" w:rsidRDefault="005B3C25" w:rsidP="00BA6564">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794DE6">
        <w:rPr>
          <w:rFonts w:ascii="Times New Roman" w:hAnsi="Times New Roman" w:cs="Times New Roman"/>
          <w:sz w:val="28"/>
          <w:szCs w:val="28"/>
        </w:rPr>
        <w:t xml:space="preserve">Moral Values Education in Terms of Graduate University Students' Perspectives: A Jordanian Sample, Journal of International Education Studies; Vol. 6, No. 2; 2013, Canadian Centre of Science and Education, </w:t>
      </w:r>
      <w:hyperlink r:id="rId11" w:history="1">
        <w:r w:rsidRPr="00794DE6">
          <w:rPr>
            <w:rStyle w:val="Hyperlink"/>
            <w:rFonts w:ascii="Times New Roman" w:hAnsi="Times New Roman" w:cs="Times New Roman"/>
            <w:sz w:val="28"/>
            <w:szCs w:val="28"/>
          </w:rPr>
          <w:t>www.ccsenet.org/ies</w:t>
        </w:r>
      </w:hyperlink>
    </w:p>
    <w:p w14:paraId="4CD0A7FF" w14:textId="77777777" w:rsidR="005B3C25" w:rsidRPr="00794DE6" w:rsidRDefault="005B3C25" w:rsidP="00BA6564">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794DE6">
        <w:rPr>
          <w:rFonts w:ascii="Times New Roman" w:hAnsi="Times New Roman" w:cs="Times New Roman"/>
          <w:sz w:val="28"/>
          <w:szCs w:val="28"/>
        </w:rPr>
        <w:t xml:space="preserve">Peace Concepts in Civic Education Curriculum: A Jordanian University Sample, </w:t>
      </w:r>
      <w:r w:rsidRPr="00794DE6">
        <w:rPr>
          <w:rFonts w:ascii="Times New Roman" w:eastAsia="TimesNewRoman" w:hAnsi="Times New Roman" w:cs="Times New Roman"/>
          <w:sz w:val="28"/>
          <w:szCs w:val="28"/>
        </w:rPr>
        <w:t>Journal of Education and Practice</w:t>
      </w:r>
      <w:r w:rsidRPr="00794DE6">
        <w:rPr>
          <w:rFonts w:ascii="Times New Roman" w:hAnsi="Times New Roman" w:cs="Times New Roman"/>
          <w:sz w:val="28"/>
          <w:szCs w:val="28"/>
        </w:rPr>
        <w:t>,</w:t>
      </w:r>
      <w:r w:rsidRPr="00794DE6">
        <w:rPr>
          <w:rFonts w:ascii="Times New Roman" w:eastAsia="TimesNewRoman" w:hAnsi="Times New Roman" w:cs="Times New Roman"/>
          <w:sz w:val="28"/>
          <w:szCs w:val="28"/>
        </w:rPr>
        <w:t xml:space="preserve"> Vol.4, No.6, 2013</w:t>
      </w:r>
      <w:r w:rsidRPr="00794DE6">
        <w:rPr>
          <w:rFonts w:ascii="Times New Roman" w:hAnsi="Times New Roman" w:cs="Times New Roman"/>
          <w:sz w:val="28"/>
          <w:szCs w:val="28"/>
        </w:rPr>
        <w:t xml:space="preserve">, </w:t>
      </w:r>
      <w:hyperlink r:id="rId12" w:history="1">
        <w:r w:rsidRPr="00794DE6">
          <w:rPr>
            <w:rStyle w:val="Hyperlink"/>
            <w:rFonts w:ascii="Times New Roman" w:eastAsia="TimesNewRoman" w:hAnsi="Times New Roman" w:cs="Times New Roman"/>
            <w:sz w:val="28"/>
            <w:szCs w:val="28"/>
          </w:rPr>
          <w:t>www.iiste.org</w:t>
        </w:r>
      </w:hyperlink>
    </w:p>
    <w:p w14:paraId="7BC9CF1B" w14:textId="77777777" w:rsidR="005B3C25" w:rsidRPr="00794DE6" w:rsidRDefault="005B3C25" w:rsidP="00BA6564">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794DE6">
        <w:rPr>
          <w:rFonts w:ascii="Times New Roman" w:hAnsi="Times New Roman" w:cs="Times New Roman"/>
          <w:sz w:val="28"/>
          <w:szCs w:val="28"/>
        </w:rPr>
        <w:t xml:space="preserve">Positive Thinking &amp; Good Citizenship Culture: From the Jordanian Universities Students' Points of View, International Education Studies; Vol. 6, No. 4; 2013, Canadian Centre of Science and Education, </w:t>
      </w:r>
      <w:hyperlink r:id="rId13" w:history="1">
        <w:r w:rsidRPr="00794DE6">
          <w:rPr>
            <w:rStyle w:val="Hyperlink"/>
            <w:rFonts w:ascii="Times New Roman" w:hAnsi="Times New Roman" w:cs="Times New Roman"/>
            <w:sz w:val="28"/>
            <w:szCs w:val="28"/>
          </w:rPr>
          <w:t>www.ccsenet.org/ies</w:t>
        </w:r>
      </w:hyperlink>
    </w:p>
    <w:p w14:paraId="081B271D" w14:textId="77777777" w:rsidR="005B3C25" w:rsidRPr="00794DE6" w:rsidRDefault="005B3C25" w:rsidP="00BA6564">
      <w:pPr>
        <w:numPr>
          <w:ilvl w:val="0"/>
          <w:numId w:val="1"/>
        </w:numPr>
        <w:tabs>
          <w:tab w:val="left" w:pos="930"/>
        </w:tabs>
        <w:autoSpaceDE w:val="0"/>
        <w:autoSpaceDN w:val="0"/>
        <w:adjustRightInd w:val="0"/>
        <w:spacing w:after="0" w:line="360" w:lineRule="auto"/>
        <w:contextualSpacing/>
        <w:jc w:val="both"/>
        <w:rPr>
          <w:rFonts w:ascii="Times New Roman" w:hAnsi="Times New Roman" w:cs="Times New Roman"/>
          <w:sz w:val="28"/>
          <w:szCs w:val="28"/>
          <w:bdr w:val="single" w:sz="6" w:space="7" w:color="F5F5F5" w:frame="1"/>
          <w:shd w:val="clear" w:color="auto" w:fill="F5F5F5"/>
        </w:rPr>
      </w:pPr>
      <w:r w:rsidRPr="00794DE6">
        <w:rPr>
          <w:rFonts w:ascii="Times New Roman" w:hAnsi="Times New Roman" w:cs="Times New Roman"/>
          <w:sz w:val="28"/>
          <w:szCs w:val="28"/>
        </w:rPr>
        <w:t xml:space="preserve">Factors Affecting Teachers' Excellence from the Perspective of Queen Rania Award </w:t>
      </w:r>
      <w:r w:rsidRPr="00794DE6">
        <w:rPr>
          <w:rFonts w:ascii="Times New Roman" w:hAnsi="Times New Roman" w:cs="Times New Roman"/>
          <w:sz w:val="28"/>
          <w:szCs w:val="28"/>
          <w:lang w:bidi="ar-JO"/>
        </w:rPr>
        <w:t>-Winning Teachers</w:t>
      </w:r>
      <w:r w:rsidRPr="00794DE6">
        <w:rPr>
          <w:rFonts w:ascii="Times New Roman" w:hAnsi="Times New Roman" w:cs="Times New Roman"/>
          <w:sz w:val="28"/>
          <w:szCs w:val="28"/>
        </w:rPr>
        <w:t>: (A Jordanian Case), Journal of Education and Practice, April 30</w:t>
      </w:r>
      <w:r w:rsidRPr="00794DE6">
        <w:rPr>
          <w:rFonts w:ascii="Times New Roman" w:hAnsi="Times New Roman" w:cs="Times New Roman"/>
          <w:sz w:val="28"/>
          <w:szCs w:val="28"/>
          <w:vertAlign w:val="superscript"/>
        </w:rPr>
        <w:t>th</w:t>
      </w:r>
      <w:r w:rsidRPr="00794DE6">
        <w:rPr>
          <w:rFonts w:ascii="Times New Roman" w:hAnsi="Times New Roman" w:cs="Times New Roman"/>
          <w:sz w:val="28"/>
          <w:szCs w:val="28"/>
          <w:bdr w:val="single" w:sz="6" w:space="7" w:color="F5F5F5" w:frame="1"/>
        </w:rPr>
        <w:t>,2013</w:t>
      </w:r>
      <w:r w:rsidRPr="00794DE6">
        <w:rPr>
          <w:rFonts w:ascii="Times New Roman" w:hAnsi="Times New Roman" w:cs="Times New Roman"/>
          <w:sz w:val="28"/>
          <w:szCs w:val="28"/>
        </w:rPr>
        <w:t xml:space="preserve"> The International Institute for Science, Technology and Education (IISTE)</w:t>
      </w:r>
      <w:r w:rsidRPr="00794DE6">
        <w:rPr>
          <w:rFonts w:ascii="Times New Roman" w:hAnsi="Times New Roman" w:cs="Times New Roman"/>
          <w:sz w:val="28"/>
          <w:szCs w:val="28"/>
          <w:bdr w:val="single" w:sz="6" w:space="7" w:color="F5F5F5" w:frame="1"/>
          <w:shd w:val="clear" w:color="auto" w:fill="F5F5F5"/>
        </w:rPr>
        <w:t xml:space="preserve"> </w:t>
      </w:r>
    </w:p>
    <w:p w14:paraId="14B83105" w14:textId="77777777" w:rsidR="005B3C25" w:rsidRPr="00794DE6" w:rsidRDefault="005B3C25" w:rsidP="00BA6564">
      <w:pPr>
        <w:pStyle w:val="Default"/>
        <w:numPr>
          <w:ilvl w:val="0"/>
          <w:numId w:val="1"/>
        </w:numPr>
        <w:spacing w:line="360" w:lineRule="auto"/>
        <w:contextualSpacing/>
        <w:jc w:val="both"/>
        <w:rPr>
          <w:color w:val="auto"/>
          <w:sz w:val="28"/>
          <w:szCs w:val="28"/>
          <w:lang w:val="en-GB" w:bidi="ar-JO"/>
        </w:rPr>
      </w:pPr>
      <w:r w:rsidRPr="00794DE6">
        <w:rPr>
          <w:color w:val="auto"/>
          <w:sz w:val="28"/>
          <w:szCs w:val="28"/>
          <w:lang w:val="en-GB" w:bidi="ar-JO"/>
        </w:rPr>
        <w:t xml:space="preserve">The Relationship between Values, Environmental concern &amp; Behaviour </w:t>
      </w:r>
      <w:hyperlink r:id="rId14" w:history="1">
        <w:r w:rsidRPr="00794DE6">
          <w:rPr>
            <w:rStyle w:val="Hyperlink"/>
            <w:rFonts w:eastAsia="Times New Roman"/>
            <w:color w:val="auto"/>
            <w:sz w:val="28"/>
            <w:szCs w:val="28"/>
            <w:lang w:val="en-AU"/>
          </w:rPr>
          <w:t>Research on Humanities and Social Sciences</w:t>
        </w:r>
      </w:hyperlink>
      <w:r w:rsidRPr="00794DE6">
        <w:rPr>
          <w:color w:val="auto"/>
          <w:sz w:val="28"/>
          <w:szCs w:val="28"/>
        </w:rPr>
        <w:t xml:space="preserve"> , April 30</w:t>
      </w:r>
      <w:r w:rsidRPr="00794DE6">
        <w:rPr>
          <w:color w:val="auto"/>
          <w:sz w:val="28"/>
          <w:szCs w:val="28"/>
          <w:vertAlign w:val="superscript"/>
        </w:rPr>
        <w:t>th</w:t>
      </w:r>
      <w:r w:rsidRPr="00794DE6">
        <w:rPr>
          <w:color w:val="auto"/>
          <w:sz w:val="28"/>
          <w:szCs w:val="28"/>
          <w:bdr w:val="single" w:sz="6" w:space="7" w:color="F5F5F5" w:frame="1"/>
        </w:rPr>
        <w:t>, 2013,</w:t>
      </w:r>
      <w:r w:rsidRPr="00794DE6">
        <w:rPr>
          <w:color w:val="auto"/>
          <w:sz w:val="28"/>
          <w:szCs w:val="28"/>
        </w:rPr>
        <w:t xml:space="preserve"> </w:t>
      </w:r>
      <w:r w:rsidRPr="00794DE6">
        <w:rPr>
          <w:color w:val="auto"/>
          <w:sz w:val="28"/>
          <w:szCs w:val="28"/>
          <w:lang w:val="en-GB" w:bidi="ar-JO"/>
        </w:rPr>
        <w:t>r</w:t>
      </w:r>
      <w:r w:rsidRPr="00794DE6">
        <w:rPr>
          <w:color w:val="auto"/>
          <w:sz w:val="28"/>
          <w:szCs w:val="28"/>
          <w:lang w:bidi="ar-JO"/>
        </w:rPr>
        <w:t>:</w:t>
      </w:r>
      <w:r w:rsidRPr="00794DE6">
        <w:rPr>
          <w:color w:val="auto"/>
          <w:sz w:val="28"/>
          <w:szCs w:val="28"/>
          <w:lang w:val="en-GB" w:bidi="ar-JO"/>
        </w:rPr>
        <w:t xml:space="preserve"> A Jordanian sample, </w:t>
      </w:r>
      <w:r w:rsidRPr="00794DE6">
        <w:rPr>
          <w:color w:val="auto"/>
          <w:sz w:val="28"/>
          <w:szCs w:val="28"/>
        </w:rPr>
        <w:t>The International Institute for Science, Technology and Education (IISTE),</w:t>
      </w:r>
      <w:hyperlink r:id="rId15" w:history="1">
        <w:r w:rsidRPr="00794DE6">
          <w:rPr>
            <w:color w:val="auto"/>
            <w:sz w:val="28"/>
            <w:szCs w:val="28"/>
          </w:rPr>
          <w:t>www.iiste.org</w:t>
        </w:r>
      </w:hyperlink>
    </w:p>
    <w:p w14:paraId="793D4A1B" w14:textId="77777777" w:rsidR="005B3C25" w:rsidRPr="00794DE6" w:rsidRDefault="005B3C25" w:rsidP="00BA6564">
      <w:pPr>
        <w:pStyle w:val="ListParagraph"/>
        <w:numPr>
          <w:ilvl w:val="0"/>
          <w:numId w:val="1"/>
        </w:numPr>
        <w:spacing w:after="0" w:line="360" w:lineRule="auto"/>
        <w:jc w:val="both"/>
        <w:rPr>
          <w:rFonts w:ascii="Times New Roman" w:hAnsi="Times New Roman" w:cs="Times New Roman"/>
          <w:sz w:val="28"/>
          <w:szCs w:val="28"/>
        </w:rPr>
      </w:pPr>
      <w:r w:rsidRPr="00794DE6">
        <w:rPr>
          <w:rFonts w:ascii="Times New Roman" w:hAnsi="Times New Roman" w:cs="Times New Roman"/>
          <w:sz w:val="28"/>
          <w:szCs w:val="28"/>
        </w:rPr>
        <w:t xml:space="preserve">The Impact of teaching political science on political awareness of Petra University students : A Jordanian case , </w:t>
      </w:r>
      <w:hyperlink r:id="rId16" w:history="1">
        <w:r w:rsidRPr="00794DE6">
          <w:rPr>
            <w:rStyle w:val="Hyperlink"/>
            <w:rFonts w:ascii="Times New Roman" w:hAnsi="Times New Roman" w:cs="Times New Roman"/>
            <w:sz w:val="28"/>
            <w:szCs w:val="28"/>
            <w:lang w:val="en-AU"/>
          </w:rPr>
          <w:t xml:space="preserve">Research on Humanities and Social </w:t>
        </w:r>
        <w:r w:rsidRPr="00794DE6">
          <w:rPr>
            <w:rStyle w:val="Hyperlink"/>
            <w:rFonts w:ascii="Times New Roman" w:hAnsi="Times New Roman" w:cs="Times New Roman"/>
            <w:sz w:val="28"/>
            <w:szCs w:val="28"/>
            <w:lang w:val="en-AU"/>
          </w:rPr>
          <w:lastRenderedPageBreak/>
          <w:t>Sciences</w:t>
        </w:r>
      </w:hyperlink>
      <w:r w:rsidRPr="00794DE6">
        <w:rPr>
          <w:rFonts w:ascii="Times New Roman" w:hAnsi="Times New Roman" w:cs="Times New Roman"/>
          <w:sz w:val="28"/>
          <w:szCs w:val="28"/>
        </w:rPr>
        <w:t xml:space="preserve"> , The International Institute for Science, Technology and Education (IISTE)</w:t>
      </w:r>
      <w:r w:rsidRPr="00794DE6">
        <w:rPr>
          <w:rFonts w:ascii="Times New Roman" w:hAnsi="Times New Roman" w:cs="Times New Roman"/>
          <w:sz w:val="28"/>
          <w:szCs w:val="28"/>
          <w:bdr w:val="single" w:sz="6" w:space="7" w:color="F5F5F5" w:frame="1"/>
          <w:shd w:val="clear" w:color="auto" w:fill="F5F5F5"/>
        </w:rPr>
        <w:t>,</w:t>
      </w:r>
      <w:r w:rsidRPr="00794DE6">
        <w:rPr>
          <w:rFonts w:ascii="Times New Roman" w:hAnsi="Times New Roman" w:cs="Times New Roman"/>
          <w:sz w:val="28"/>
          <w:szCs w:val="28"/>
        </w:rPr>
        <w:t xml:space="preserve"> </w:t>
      </w:r>
      <w:hyperlink r:id="rId17" w:history="1">
        <w:r w:rsidRPr="00794DE6">
          <w:rPr>
            <w:rFonts w:ascii="Times New Roman" w:hAnsi="Times New Roman" w:cs="Times New Roman"/>
            <w:sz w:val="28"/>
            <w:szCs w:val="28"/>
          </w:rPr>
          <w:t>www.iiste.org</w:t>
        </w:r>
      </w:hyperlink>
      <w:r w:rsidRPr="00794DE6">
        <w:rPr>
          <w:rFonts w:ascii="Times New Roman" w:hAnsi="Times New Roman" w:cs="Times New Roman"/>
          <w:sz w:val="28"/>
          <w:szCs w:val="28"/>
        </w:rPr>
        <w:t xml:space="preserve">,  Vol. 3, No.6 </w:t>
      </w:r>
      <w:r w:rsidRPr="00794DE6">
        <w:rPr>
          <w:rFonts w:ascii="Times New Roman" w:hAnsi="Times New Roman" w:cs="Times New Roman"/>
          <w:sz w:val="28"/>
          <w:szCs w:val="28"/>
          <w:lang w:val="en-US"/>
        </w:rPr>
        <w:t>,</w:t>
      </w:r>
      <w:r w:rsidRPr="00794DE6">
        <w:rPr>
          <w:rFonts w:ascii="Times New Roman" w:hAnsi="Times New Roman" w:cs="Times New Roman"/>
          <w:sz w:val="28"/>
          <w:szCs w:val="28"/>
          <w:lang w:bidi="ar-JO"/>
        </w:rPr>
        <w:t>2013</w:t>
      </w:r>
    </w:p>
    <w:p w14:paraId="3F50DDFA" w14:textId="77777777" w:rsidR="005B3C25" w:rsidRPr="00794DE6" w:rsidRDefault="005B3C25" w:rsidP="00BA6564">
      <w:pPr>
        <w:numPr>
          <w:ilvl w:val="0"/>
          <w:numId w:val="1"/>
        </w:numPr>
        <w:spacing w:after="0" w:line="360" w:lineRule="auto"/>
        <w:ind w:right="240"/>
        <w:contextualSpacing/>
        <w:jc w:val="both"/>
        <w:outlineLvl w:val="1"/>
        <w:rPr>
          <w:rFonts w:ascii="Times New Roman" w:hAnsi="Times New Roman" w:cs="Times New Roman"/>
          <w:sz w:val="28"/>
          <w:szCs w:val="28"/>
        </w:rPr>
      </w:pPr>
      <w:r w:rsidRPr="00794DE6">
        <w:rPr>
          <w:rFonts w:ascii="Times New Roman" w:hAnsi="Times New Roman" w:cs="Times New Roman"/>
          <w:sz w:val="28"/>
          <w:szCs w:val="28"/>
          <w:lang w:bidi="ar-JO"/>
        </w:rPr>
        <w:t xml:space="preserve">Parents, Teachers and School Administration Degree of Acceptance for the Parental Kindergarten Participation Program and its Impact on the Educational Learning process : Jordanian Sample </w:t>
      </w:r>
      <w:r w:rsidRPr="00794DE6">
        <w:rPr>
          <w:rFonts w:ascii="Times New Roman" w:hAnsi="Times New Roman" w:cs="Times New Roman"/>
          <w:sz w:val="28"/>
          <w:szCs w:val="28"/>
        </w:rPr>
        <w:t xml:space="preserve"> , Journal of Education and Practice , The International Institute for Science, Technology and Education (IISTE) , </w:t>
      </w:r>
      <w:hyperlink r:id="rId18" w:history="1">
        <w:r w:rsidRPr="00794DE6">
          <w:rPr>
            <w:rFonts w:ascii="Times New Roman" w:hAnsi="Times New Roman" w:cs="Times New Roman"/>
            <w:sz w:val="28"/>
            <w:szCs w:val="28"/>
          </w:rPr>
          <w:t>Vol.5, No. 9 (2014)</w:t>
        </w:r>
      </w:hyperlink>
    </w:p>
    <w:p w14:paraId="1C609684" w14:textId="77777777" w:rsidR="005B3C25" w:rsidRPr="00794DE6" w:rsidRDefault="005B3C25" w:rsidP="00BA6564">
      <w:pPr>
        <w:pStyle w:val="Default"/>
        <w:numPr>
          <w:ilvl w:val="0"/>
          <w:numId w:val="1"/>
        </w:numPr>
        <w:spacing w:line="360" w:lineRule="auto"/>
        <w:contextualSpacing/>
        <w:jc w:val="both"/>
        <w:rPr>
          <w:color w:val="auto"/>
          <w:sz w:val="28"/>
          <w:szCs w:val="28"/>
        </w:rPr>
      </w:pPr>
      <w:r w:rsidRPr="00794DE6">
        <w:rPr>
          <w:color w:val="auto"/>
          <w:sz w:val="28"/>
          <w:szCs w:val="28"/>
        </w:rPr>
        <w:t>The Level of Political Reform Awareness in Jordan from the Perspective of Jordanian Political Parties' General Secretaries, Journal of Public Policy and Administration Research, The International Institute for Science, Technology and Education (IISTE), ISSN(Paper)2224-5731 ISSN, Vol.4, No.2, 2014</w:t>
      </w:r>
    </w:p>
    <w:p w14:paraId="407AFF80" w14:textId="77777777" w:rsidR="005B3C25" w:rsidRPr="00794DE6" w:rsidRDefault="005B3C25" w:rsidP="00BA6564">
      <w:pPr>
        <w:numPr>
          <w:ilvl w:val="0"/>
          <w:numId w:val="1"/>
        </w:numPr>
        <w:autoSpaceDE w:val="0"/>
        <w:autoSpaceDN w:val="0"/>
        <w:adjustRightInd w:val="0"/>
        <w:spacing w:after="0" w:line="360" w:lineRule="auto"/>
        <w:contextualSpacing/>
        <w:jc w:val="both"/>
        <w:rPr>
          <w:rFonts w:ascii="Times New Roman" w:eastAsia="TimesNewRoman" w:hAnsi="Times New Roman" w:cs="Times New Roman"/>
          <w:sz w:val="28"/>
          <w:szCs w:val="28"/>
        </w:rPr>
      </w:pPr>
      <w:r w:rsidRPr="00794DE6">
        <w:rPr>
          <w:rFonts w:ascii="Times New Roman" w:hAnsi="Times New Roman" w:cs="Times New Roman"/>
          <w:sz w:val="28"/>
          <w:szCs w:val="28"/>
        </w:rPr>
        <w:t>Human Dignity</w:t>
      </w:r>
      <w:r w:rsidRPr="00794DE6">
        <w:rPr>
          <w:rFonts w:ascii="Times New Roman" w:eastAsia="TimesNewRoman" w:hAnsi="Times New Roman" w:cs="Times New Roman"/>
          <w:sz w:val="28"/>
          <w:szCs w:val="28"/>
        </w:rPr>
        <w:t xml:space="preserve">: </w:t>
      </w:r>
      <w:r w:rsidRPr="00794DE6">
        <w:rPr>
          <w:rFonts w:ascii="Times New Roman" w:hAnsi="Times New Roman" w:cs="Times New Roman"/>
          <w:sz w:val="28"/>
          <w:szCs w:val="28"/>
        </w:rPr>
        <w:t xml:space="preserve">A Proposal for Middle - Eastern Area of Conflict: Towards an Education for Coexistence, </w:t>
      </w:r>
      <w:r w:rsidRPr="00794DE6">
        <w:rPr>
          <w:rFonts w:ascii="Times New Roman" w:eastAsia="TimesNewRoman" w:hAnsi="Times New Roman" w:cs="Times New Roman"/>
          <w:sz w:val="28"/>
          <w:szCs w:val="28"/>
        </w:rPr>
        <w:t>International Affairs and Global Strategy, www.iiste.org</w:t>
      </w:r>
    </w:p>
    <w:p w14:paraId="49A89828" w14:textId="77777777" w:rsidR="005B3C25" w:rsidRPr="00794DE6" w:rsidRDefault="005B3C25" w:rsidP="00BA6564">
      <w:pPr>
        <w:autoSpaceDE w:val="0"/>
        <w:autoSpaceDN w:val="0"/>
        <w:adjustRightInd w:val="0"/>
        <w:spacing w:after="0" w:line="360" w:lineRule="auto"/>
        <w:contextualSpacing/>
        <w:jc w:val="both"/>
        <w:rPr>
          <w:rFonts w:ascii="Times New Roman" w:eastAsia="TimesNewRoman" w:hAnsi="Times New Roman" w:cs="Times New Roman"/>
          <w:sz w:val="28"/>
          <w:szCs w:val="28"/>
        </w:rPr>
      </w:pPr>
      <w:r w:rsidRPr="00794DE6">
        <w:rPr>
          <w:rFonts w:ascii="Times New Roman" w:eastAsia="TimesNewRoman" w:hAnsi="Times New Roman" w:cs="Times New Roman"/>
          <w:sz w:val="28"/>
          <w:szCs w:val="28"/>
        </w:rPr>
        <w:t xml:space="preserve">           ISSN 2224-574X (Paper) ISSN 2224-8951 (Online)</w:t>
      </w:r>
    </w:p>
    <w:p w14:paraId="63E21B62" w14:textId="77777777" w:rsidR="005B3C25" w:rsidRPr="00794DE6" w:rsidRDefault="005B3C25" w:rsidP="00BA6564">
      <w:pPr>
        <w:pStyle w:val="ListParagraph"/>
        <w:spacing w:after="0" w:line="360" w:lineRule="auto"/>
        <w:ind w:left="360"/>
        <w:jc w:val="both"/>
        <w:rPr>
          <w:rFonts w:ascii="Times New Roman" w:eastAsia="TimesNewRoman" w:hAnsi="Times New Roman" w:cs="Times New Roman"/>
          <w:sz w:val="28"/>
          <w:szCs w:val="28"/>
          <w:lang w:val="en-US"/>
        </w:rPr>
      </w:pPr>
      <w:r w:rsidRPr="00794DE6">
        <w:rPr>
          <w:rFonts w:ascii="Times New Roman" w:eastAsia="TimesNewRoman" w:hAnsi="Times New Roman" w:cs="Times New Roman"/>
          <w:sz w:val="28"/>
          <w:szCs w:val="28"/>
          <w:lang w:val="en-US"/>
        </w:rPr>
        <w:t xml:space="preserve">     Vol.31, 2015</w:t>
      </w:r>
    </w:p>
    <w:p w14:paraId="74416B2B" w14:textId="77777777" w:rsidR="005B3C25" w:rsidRPr="00794DE6" w:rsidRDefault="005B3C25" w:rsidP="00BA6564">
      <w:pPr>
        <w:numPr>
          <w:ilvl w:val="0"/>
          <w:numId w:val="1"/>
        </w:numPr>
        <w:spacing w:after="0" w:line="360" w:lineRule="auto"/>
        <w:contextualSpacing/>
        <w:jc w:val="both"/>
        <w:rPr>
          <w:rFonts w:ascii="Times New Roman" w:eastAsia="Times New Roman" w:hAnsi="Times New Roman" w:cs="Times New Roman"/>
          <w:sz w:val="28"/>
          <w:szCs w:val="28"/>
          <w:lang w:bidi="ar-JO"/>
        </w:rPr>
      </w:pPr>
      <w:r w:rsidRPr="00794DE6">
        <w:rPr>
          <w:rFonts w:ascii="Times New Roman" w:eastAsia="Times New Roman" w:hAnsi="Times New Roman" w:cs="Times New Roman"/>
          <w:sz w:val="28"/>
          <w:szCs w:val="28"/>
          <w:lang w:bidi="ar-JO"/>
        </w:rPr>
        <w:t>Fighting Illiteracy in the Arab World,</w:t>
      </w:r>
      <w:r w:rsidRPr="00794DE6">
        <w:rPr>
          <w:rFonts w:ascii="Times New Roman" w:eastAsia="Times New Roman" w:hAnsi="Times New Roman" w:cs="Times New Roman"/>
          <w:sz w:val="28"/>
          <w:szCs w:val="28"/>
        </w:rPr>
        <w:t xml:space="preserve"> </w:t>
      </w:r>
      <w:r w:rsidRPr="00794DE6">
        <w:rPr>
          <w:rFonts w:ascii="Times New Roman" w:eastAsia="Times New Roman" w:hAnsi="Times New Roman" w:cs="Times New Roman"/>
          <w:sz w:val="28"/>
          <w:szCs w:val="28"/>
          <w:lang w:bidi="ar-JO"/>
        </w:rPr>
        <w:t>International Education Studies; Vol. 10, No. 11; ISSN 1913-9020 E-ISSN 1913-9039, Canadian Center of Science and Education,2017</w:t>
      </w:r>
    </w:p>
    <w:p w14:paraId="0CB95865" w14:textId="77777777" w:rsidR="005B3C25" w:rsidRPr="00794DE6" w:rsidRDefault="005B3C25" w:rsidP="00BA6564">
      <w:pPr>
        <w:pStyle w:val="Heading2"/>
        <w:numPr>
          <w:ilvl w:val="0"/>
          <w:numId w:val="1"/>
        </w:numPr>
        <w:spacing w:before="0" w:beforeAutospacing="0" w:after="0" w:afterAutospacing="0" w:line="360" w:lineRule="auto"/>
        <w:contextualSpacing/>
        <w:jc w:val="both"/>
        <w:rPr>
          <w:rStyle w:val="yshortcuts"/>
          <w:b w:val="0"/>
          <w:bCs w:val="0"/>
          <w:sz w:val="28"/>
          <w:szCs w:val="28"/>
        </w:rPr>
      </w:pPr>
      <w:r w:rsidRPr="00794DE6">
        <w:rPr>
          <w:rStyle w:val="yshortcuts"/>
          <w:b w:val="0"/>
          <w:bCs w:val="0"/>
          <w:sz w:val="28"/>
          <w:szCs w:val="28"/>
        </w:rPr>
        <w:t xml:space="preserve">International Conference for Social Sciences and Humanities, </w:t>
      </w:r>
      <w:proofErr w:type="spellStart"/>
      <w:r w:rsidRPr="00794DE6">
        <w:rPr>
          <w:rStyle w:val="yshortcuts"/>
          <w:b w:val="0"/>
          <w:bCs w:val="0"/>
          <w:sz w:val="28"/>
          <w:szCs w:val="28"/>
        </w:rPr>
        <w:t>FHWien</w:t>
      </w:r>
      <w:proofErr w:type="spellEnd"/>
      <w:r w:rsidRPr="00794DE6">
        <w:rPr>
          <w:rStyle w:val="yshortcuts"/>
          <w:b w:val="0"/>
          <w:bCs w:val="0"/>
          <w:sz w:val="28"/>
          <w:szCs w:val="28"/>
        </w:rPr>
        <w:t xml:space="preserve"> University of Applied Sciences of WKW, The International Journal of Arts &amp; Sciences’ (IJAS, Vienna, Austria, from 25-29 June 2017, research entitled (Attitudes of Jordanian University Students Towards the Concept of Political Participation).</w:t>
      </w:r>
    </w:p>
    <w:p w14:paraId="3D80D343" w14:textId="77777777" w:rsidR="005B3C25" w:rsidRPr="00794DE6" w:rsidRDefault="005B3C25" w:rsidP="00BA6564">
      <w:pPr>
        <w:numPr>
          <w:ilvl w:val="0"/>
          <w:numId w:val="1"/>
        </w:numPr>
        <w:spacing w:after="0" w:line="360" w:lineRule="auto"/>
        <w:contextualSpacing/>
        <w:jc w:val="both"/>
        <w:rPr>
          <w:rFonts w:ascii="Times New Roman" w:hAnsi="Times New Roman" w:cs="Times New Roman"/>
          <w:sz w:val="28"/>
          <w:szCs w:val="28"/>
          <w:lang w:bidi="ar-JO"/>
        </w:rPr>
      </w:pPr>
      <w:r w:rsidRPr="00794DE6">
        <w:rPr>
          <w:rFonts w:ascii="Times New Roman" w:hAnsi="Times New Roman" w:cs="Times New Roman"/>
          <w:sz w:val="28"/>
          <w:szCs w:val="28"/>
          <w:lang w:bidi="ar-JO"/>
        </w:rPr>
        <w:t xml:space="preserve">Character traits of International students in Jordanian universities as affected by economic and political status of their original countries, Asian Social </w:t>
      </w:r>
      <w:r w:rsidRPr="00794DE6">
        <w:rPr>
          <w:rFonts w:ascii="Times New Roman" w:hAnsi="Times New Roman" w:cs="Times New Roman"/>
          <w:sz w:val="28"/>
          <w:szCs w:val="28"/>
          <w:lang w:bidi="ar-JO"/>
        </w:rPr>
        <w:lastRenderedPageBreak/>
        <w:t>Science Journal,</w:t>
      </w:r>
      <w:r w:rsidRPr="00794DE6">
        <w:rPr>
          <w:rFonts w:ascii="Times New Roman" w:hAnsi="Times New Roman" w:cs="Times New Roman"/>
          <w:sz w:val="28"/>
          <w:szCs w:val="28"/>
        </w:rPr>
        <w:t xml:space="preserve"> </w:t>
      </w:r>
      <w:r w:rsidRPr="00794DE6">
        <w:rPr>
          <w:rFonts w:ascii="Times New Roman" w:hAnsi="Times New Roman" w:cs="Times New Roman"/>
          <w:sz w:val="28"/>
          <w:szCs w:val="28"/>
          <w:lang w:bidi="ar-JO"/>
        </w:rPr>
        <w:t>Canadian Center of Science and Education, Vol. 14, No. 2, in February 2018.</w:t>
      </w:r>
    </w:p>
    <w:p w14:paraId="12359080" w14:textId="77777777" w:rsidR="005B3C25" w:rsidRPr="00794DE6" w:rsidRDefault="005B3C25" w:rsidP="00BA6564">
      <w:pPr>
        <w:spacing w:after="0" w:line="360" w:lineRule="auto"/>
        <w:contextualSpacing/>
        <w:jc w:val="both"/>
        <w:rPr>
          <w:rFonts w:ascii="Times New Roman" w:hAnsi="Times New Roman" w:cs="Times New Roman"/>
          <w:sz w:val="28"/>
          <w:szCs w:val="28"/>
          <w:lang w:bidi="ar-JO"/>
        </w:rPr>
      </w:pPr>
      <w:r w:rsidRPr="00794DE6">
        <w:rPr>
          <w:rFonts w:ascii="Times New Roman" w:hAnsi="Times New Roman" w:cs="Times New Roman"/>
          <w:sz w:val="28"/>
          <w:szCs w:val="28"/>
        </w:rPr>
        <w:t>-         The role of social media in developing social responsibility and political awareness of Jordanian youth,</w:t>
      </w:r>
      <w:r w:rsidRPr="00794DE6">
        <w:rPr>
          <w:rFonts w:ascii="Times New Roman" w:hAnsi="Times New Roman" w:cs="Times New Roman"/>
          <w:sz w:val="28"/>
          <w:szCs w:val="28"/>
          <w:lang w:bidi="ar-JO"/>
        </w:rPr>
        <w:t xml:space="preserve"> Asian Social Science Journal,</w:t>
      </w:r>
      <w:r w:rsidRPr="00794DE6">
        <w:rPr>
          <w:rFonts w:ascii="Times New Roman" w:hAnsi="Times New Roman" w:cs="Times New Roman"/>
          <w:sz w:val="28"/>
          <w:szCs w:val="28"/>
        </w:rPr>
        <w:t xml:space="preserve"> </w:t>
      </w:r>
      <w:r w:rsidRPr="00794DE6">
        <w:rPr>
          <w:rFonts w:ascii="Times New Roman" w:hAnsi="Times New Roman" w:cs="Times New Roman"/>
          <w:sz w:val="28"/>
          <w:szCs w:val="28"/>
          <w:lang w:bidi="ar-JO"/>
        </w:rPr>
        <w:t>Canadian Center of Science and Education,</w:t>
      </w:r>
      <w:r w:rsidRPr="00794DE6">
        <w:rPr>
          <w:rFonts w:ascii="Times New Roman" w:hAnsi="Times New Roman" w:cs="Times New Roman"/>
          <w:sz w:val="28"/>
          <w:szCs w:val="28"/>
        </w:rPr>
        <w:t xml:space="preserve"> </w:t>
      </w:r>
      <w:r w:rsidRPr="00794DE6">
        <w:rPr>
          <w:rFonts w:ascii="Times New Roman" w:hAnsi="Times New Roman" w:cs="Times New Roman"/>
          <w:sz w:val="28"/>
          <w:szCs w:val="28"/>
          <w:lang w:bidi="ar-JO"/>
        </w:rPr>
        <w:t>Vol. 14, No. 3, in March 2018.</w:t>
      </w:r>
    </w:p>
    <w:p w14:paraId="2BF54C34" w14:textId="77777777" w:rsidR="005B3C25" w:rsidRPr="00794DE6" w:rsidRDefault="005B3C25" w:rsidP="00BA6564">
      <w:pPr>
        <w:spacing w:after="0" w:line="360" w:lineRule="auto"/>
        <w:contextualSpacing/>
        <w:jc w:val="both"/>
        <w:rPr>
          <w:rFonts w:ascii="Times New Roman" w:hAnsi="Times New Roman" w:cs="Times New Roman"/>
          <w:sz w:val="28"/>
          <w:szCs w:val="28"/>
          <w:lang w:bidi="ar-JO"/>
        </w:rPr>
      </w:pPr>
      <w:r w:rsidRPr="00794DE6">
        <w:rPr>
          <w:rFonts w:ascii="Times New Roman" w:hAnsi="Times New Roman" w:cs="Times New Roman"/>
          <w:sz w:val="28"/>
          <w:szCs w:val="28"/>
          <w:lang w:bidi="ar-JO"/>
        </w:rPr>
        <w:t xml:space="preserve">-  Attitudes of Jordanian </w:t>
      </w:r>
      <w:proofErr w:type="spellStart"/>
      <w:r w:rsidRPr="00794DE6">
        <w:rPr>
          <w:rFonts w:ascii="Times New Roman" w:hAnsi="Times New Roman" w:cs="Times New Roman"/>
          <w:sz w:val="28"/>
          <w:szCs w:val="28"/>
          <w:lang w:bidi="ar-JO"/>
        </w:rPr>
        <w:t>Uuniversity</w:t>
      </w:r>
      <w:proofErr w:type="spellEnd"/>
      <w:r w:rsidRPr="00794DE6">
        <w:rPr>
          <w:rFonts w:ascii="Times New Roman" w:hAnsi="Times New Roman" w:cs="Times New Roman"/>
          <w:sz w:val="28"/>
          <w:szCs w:val="28"/>
          <w:lang w:bidi="ar-JO"/>
        </w:rPr>
        <w:t xml:space="preserve"> Students Towards the Concept of Political Participation,</w:t>
      </w:r>
      <w:r w:rsidRPr="00794DE6">
        <w:rPr>
          <w:rFonts w:ascii="Times New Roman" w:hAnsi="Times New Roman" w:cs="Times New Roman"/>
          <w:sz w:val="28"/>
          <w:szCs w:val="28"/>
        </w:rPr>
        <w:t xml:space="preserve"> </w:t>
      </w:r>
      <w:r w:rsidRPr="00794DE6">
        <w:rPr>
          <w:rFonts w:ascii="Times New Roman" w:hAnsi="Times New Roman" w:cs="Times New Roman"/>
          <w:sz w:val="28"/>
          <w:szCs w:val="28"/>
          <w:lang w:bidi="ar-JO"/>
        </w:rPr>
        <w:t>International Journal of Arts &amp; Sciences, CD-ROM. ISSN: 1944-6934: 10(01):453–472 (2017)</w:t>
      </w:r>
    </w:p>
    <w:p w14:paraId="7C79283A" w14:textId="77777777" w:rsidR="005B3C25" w:rsidRPr="00794DE6" w:rsidRDefault="005B3C25" w:rsidP="00BA6564">
      <w:pPr>
        <w:spacing w:after="0" w:line="360" w:lineRule="auto"/>
        <w:contextualSpacing/>
        <w:jc w:val="both"/>
        <w:rPr>
          <w:rFonts w:ascii="Times New Roman" w:hAnsi="Times New Roman" w:cs="Times New Roman"/>
          <w:sz w:val="28"/>
          <w:szCs w:val="28"/>
          <w:lang w:bidi="ar-JO"/>
        </w:rPr>
      </w:pPr>
      <w:r w:rsidRPr="00794DE6">
        <w:rPr>
          <w:rFonts w:ascii="Times New Roman" w:hAnsi="Times New Roman" w:cs="Times New Roman"/>
          <w:sz w:val="28"/>
          <w:szCs w:val="28"/>
          <w:lang w:bidi="ar-JO"/>
        </w:rPr>
        <w:t>- Developing Languages to Face Challenges of Globalization and Clash of Civilizations: Arabic Language as an Example, Journal of Education and Learning, Canadian Centre of Science and Education, vol.7, No.4, August 2018</w:t>
      </w:r>
    </w:p>
    <w:p w14:paraId="4F0921E5" w14:textId="77777777" w:rsidR="005B3C25" w:rsidRPr="00794DE6" w:rsidRDefault="005B3C25" w:rsidP="00BA6564">
      <w:pPr>
        <w:spacing w:after="0" w:line="360" w:lineRule="auto"/>
        <w:contextualSpacing/>
        <w:jc w:val="both"/>
        <w:rPr>
          <w:rFonts w:ascii="Times New Roman" w:hAnsi="Times New Roman" w:cs="Times New Roman"/>
          <w:sz w:val="28"/>
          <w:szCs w:val="28"/>
          <w:rtl/>
        </w:rPr>
      </w:pPr>
      <w:r w:rsidRPr="00794DE6">
        <w:rPr>
          <w:rFonts w:ascii="Times New Roman" w:hAnsi="Times New Roman" w:cs="Times New Roman"/>
          <w:sz w:val="28"/>
          <w:szCs w:val="28"/>
        </w:rPr>
        <w:t xml:space="preserve">- The Implications of the Use of Social Media on the Political Development: Jordanian University Students’ Perspective, The Jordanian Journal of Law and Political Science, vol.11, No.2,2019, </w:t>
      </w:r>
      <w:proofErr w:type="spellStart"/>
      <w:r w:rsidRPr="00794DE6">
        <w:rPr>
          <w:rFonts w:ascii="Times New Roman" w:hAnsi="Times New Roman" w:cs="Times New Roman"/>
          <w:sz w:val="28"/>
          <w:szCs w:val="28"/>
        </w:rPr>
        <w:t>Mutah</w:t>
      </w:r>
      <w:proofErr w:type="spellEnd"/>
      <w:r w:rsidRPr="00794DE6">
        <w:rPr>
          <w:rFonts w:ascii="Times New Roman" w:hAnsi="Times New Roman" w:cs="Times New Roman"/>
          <w:sz w:val="28"/>
          <w:szCs w:val="28"/>
        </w:rPr>
        <w:t xml:space="preserve"> University.</w:t>
      </w:r>
    </w:p>
    <w:p w14:paraId="2C662C87" w14:textId="77777777" w:rsidR="005B3C25" w:rsidRPr="00794DE6" w:rsidRDefault="005B3C25" w:rsidP="00853103">
      <w:p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rPr>
        <w:t xml:space="preserve">- </w:t>
      </w:r>
      <w:r w:rsidRPr="00794DE6">
        <w:rPr>
          <w:rFonts w:ascii="Times New Roman" w:hAnsi="Times New Roman" w:cs="Times New Roman"/>
          <w:sz w:val="28"/>
          <w:szCs w:val="28"/>
          <w:rtl/>
          <w:lang w:bidi="ar-JO"/>
        </w:rPr>
        <w:t>دور التربية الأخلاقية في تعزيز مفهوم المسؤولية الاجتماعية لدى طلبة الجامعات الأردنية من وجهة نظرهم، مجلة دراسات للعلوم التربوية ، الجامعة الاردنية ، عمادة البحث العلمي ، 13فبراير 2019.</w:t>
      </w:r>
    </w:p>
    <w:p w14:paraId="66C704D1" w14:textId="77777777" w:rsidR="005B3C25" w:rsidRPr="00794DE6" w:rsidRDefault="005B3C25" w:rsidP="00BA6564">
      <w:pPr>
        <w:numPr>
          <w:ilvl w:val="0"/>
          <w:numId w:val="1"/>
        </w:numPr>
        <w:spacing w:after="0" w:line="360" w:lineRule="auto"/>
        <w:contextualSpacing/>
        <w:jc w:val="both"/>
        <w:rPr>
          <w:rFonts w:ascii="Times New Roman" w:hAnsi="Times New Roman" w:cs="Times New Roman"/>
          <w:sz w:val="28"/>
          <w:szCs w:val="28"/>
        </w:rPr>
      </w:pPr>
      <w:r w:rsidRPr="00794DE6">
        <w:rPr>
          <w:rFonts w:ascii="Times New Roman" w:hAnsi="Times New Roman" w:cs="Times New Roman"/>
          <w:sz w:val="28"/>
          <w:szCs w:val="28"/>
        </w:rPr>
        <w:t>Moral Values and Cultural Development in the Arab World: An Analytical Study on Religion and Language, Journal of Law, Policy and Globalization, Vol. 86 (2019).</w:t>
      </w:r>
    </w:p>
    <w:p w14:paraId="7C10B497" w14:textId="77777777" w:rsidR="005B3C25" w:rsidRPr="00794DE6" w:rsidRDefault="005B3C25" w:rsidP="00BA6564">
      <w:pPr>
        <w:numPr>
          <w:ilvl w:val="0"/>
          <w:numId w:val="1"/>
        </w:numPr>
        <w:spacing w:after="0" w:line="360" w:lineRule="auto"/>
        <w:contextualSpacing/>
        <w:jc w:val="both"/>
        <w:rPr>
          <w:rFonts w:ascii="Times New Roman" w:hAnsi="Times New Roman" w:cs="Times New Roman"/>
          <w:sz w:val="28"/>
          <w:szCs w:val="28"/>
        </w:rPr>
      </w:pPr>
      <w:r w:rsidRPr="00794DE6">
        <w:rPr>
          <w:rFonts w:ascii="Times New Roman" w:hAnsi="Times New Roman" w:cs="Times New Roman"/>
          <w:sz w:val="28"/>
          <w:szCs w:val="28"/>
        </w:rPr>
        <w:t>The Dialogue between the (Self) and the (Other): Analysis of Arab-American Dialectical Relation, Journal of Law, Policy and Globalization, Vol. 85 (2019).</w:t>
      </w:r>
    </w:p>
    <w:p w14:paraId="27ED0FED" w14:textId="77777777" w:rsidR="005B3C25" w:rsidRPr="00794DE6" w:rsidRDefault="005B3C25" w:rsidP="00853103">
      <w:pPr>
        <w:tabs>
          <w:tab w:val="left" w:pos="3788"/>
          <w:tab w:val="center" w:pos="5040"/>
        </w:tabs>
        <w:bidi/>
        <w:spacing w:after="0" w:line="360" w:lineRule="auto"/>
        <w:ind w:left="751"/>
        <w:contextualSpacing/>
        <w:rPr>
          <w:rFonts w:ascii="Times New Roman" w:hAnsi="Times New Roman" w:cs="Times New Roman"/>
          <w:sz w:val="28"/>
          <w:szCs w:val="28"/>
          <w:rtl/>
        </w:rPr>
      </w:pPr>
      <w:r w:rsidRPr="00794DE6">
        <w:rPr>
          <w:rFonts w:ascii="Times New Roman" w:hAnsi="Times New Roman" w:cs="Times New Roman"/>
          <w:sz w:val="28"/>
          <w:szCs w:val="28"/>
          <w:rtl/>
        </w:rPr>
        <w:t>- نحو فلسفة تربوية ديموقراطية تعزز بناء المواطن العالمي،مجلة الاداب ،جامعة بغداد، العدد129حزيران،2019</w:t>
      </w:r>
    </w:p>
    <w:p w14:paraId="4C88AF5E" w14:textId="77777777" w:rsidR="005B3C25" w:rsidRPr="00794DE6" w:rsidRDefault="005B3C25" w:rsidP="00853103">
      <w:pPr>
        <w:bidi/>
        <w:spacing w:after="0" w:line="360" w:lineRule="auto"/>
        <w:contextualSpacing/>
        <w:rPr>
          <w:rFonts w:ascii="Times New Roman" w:hAnsi="Times New Roman" w:cs="Times New Roman"/>
          <w:sz w:val="28"/>
          <w:szCs w:val="28"/>
          <w:rtl/>
          <w:lang w:bidi="ar-JO"/>
        </w:rPr>
      </w:pPr>
      <w:r w:rsidRPr="00794DE6">
        <w:rPr>
          <w:rFonts w:ascii="Times New Roman" w:hAnsi="Times New Roman" w:cs="Times New Roman"/>
          <w:sz w:val="28"/>
          <w:szCs w:val="28"/>
          <w:rtl/>
        </w:rPr>
        <w:t xml:space="preserve">- </w:t>
      </w:r>
      <w:r w:rsidRPr="00794DE6">
        <w:rPr>
          <w:rFonts w:ascii="Times New Roman" w:hAnsi="Times New Roman" w:cs="Times New Roman"/>
          <w:sz w:val="28"/>
          <w:szCs w:val="28"/>
          <w:rtl/>
          <w:lang w:bidi="ar-JO"/>
        </w:rPr>
        <w:t>القيم الانسانية والمعرفية: تقييم مدى توظيفها في مناهج التعليم العالي لدى عينة من أساتذة وطلبة جامعتي: الأردنية وفيلادلفيا، مجلة اتحاد الجامعات العربية</w:t>
      </w:r>
      <w:r w:rsidRPr="00794DE6">
        <w:rPr>
          <w:rFonts w:ascii="Times New Roman" w:hAnsi="Times New Roman" w:cs="Times New Roman"/>
          <w:sz w:val="28"/>
          <w:szCs w:val="28"/>
          <w:lang w:bidi="ar-JO"/>
        </w:rPr>
        <w:t xml:space="preserve"> </w:t>
      </w:r>
      <w:r w:rsidRPr="00794DE6">
        <w:rPr>
          <w:rFonts w:ascii="Times New Roman" w:hAnsi="Times New Roman" w:cs="Times New Roman"/>
          <w:sz w:val="28"/>
          <w:szCs w:val="28"/>
          <w:rtl/>
          <w:lang w:bidi="ar-JO"/>
        </w:rPr>
        <w:t>للبحوث في التعليم العالي،المجلد 39،العدد،2019</w:t>
      </w:r>
    </w:p>
    <w:p w14:paraId="32BC92CC" w14:textId="77777777" w:rsidR="005B3C25" w:rsidRPr="00794DE6" w:rsidRDefault="005B3C25" w:rsidP="00853103">
      <w:p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rtl/>
          <w:lang w:bidi="ar-JO"/>
        </w:rPr>
        <w:lastRenderedPageBreak/>
        <w:t>- رؤية مقترحة للتربية العالمية من أجل دولة مدنية : الأردن كحالة دراسية – مجلة بحوث،مركز البحوث والاستشارات الاجتماعية - لندن ، العدد 25 حزيران ،2019</w:t>
      </w:r>
    </w:p>
    <w:p w14:paraId="07587A4C"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دور تفعيل استخدام تقنيات التواصل الاجتماعي على التعلم الفعال للشباب : الاردن كحالة دراسية، مجلة الاطروحة ، العدد الاول ،شباط، 2019</w:t>
      </w:r>
    </w:p>
    <w:p w14:paraId="68587572" w14:textId="77777777" w:rsidR="005B3C25" w:rsidRPr="00794DE6" w:rsidRDefault="005B3C25" w:rsidP="00853103">
      <w:pPr>
        <w:bidi/>
        <w:spacing w:after="0" w:line="360" w:lineRule="auto"/>
        <w:ind w:left="751"/>
        <w:contextualSpacing/>
        <w:rPr>
          <w:rFonts w:ascii="Times New Roman" w:hAnsi="Times New Roman" w:cs="Times New Roman"/>
          <w:sz w:val="28"/>
          <w:szCs w:val="28"/>
        </w:rPr>
      </w:pPr>
      <w:r w:rsidRPr="00794DE6">
        <w:rPr>
          <w:rFonts w:ascii="Times New Roman" w:hAnsi="Times New Roman" w:cs="Times New Roman"/>
          <w:sz w:val="28"/>
          <w:szCs w:val="28"/>
          <w:rtl/>
        </w:rPr>
        <w:t xml:space="preserve">- </w:t>
      </w:r>
      <w:r w:rsidRPr="00794DE6">
        <w:rPr>
          <w:rFonts w:ascii="Times New Roman" w:hAnsi="Times New Roman" w:cs="Times New Roman"/>
          <w:sz w:val="28"/>
          <w:szCs w:val="28"/>
          <w:rtl/>
          <w:lang w:bidi="ar-JO"/>
        </w:rPr>
        <w:t>قيم الخدمة المدنية في مناهج التعليم العالي في الأردن،مجلة جامعة</w:t>
      </w:r>
      <w:r w:rsidRPr="00794DE6">
        <w:rPr>
          <w:rFonts w:ascii="Times New Roman" w:hAnsi="Times New Roman" w:cs="Times New Roman"/>
          <w:sz w:val="28"/>
          <w:szCs w:val="28"/>
          <w:rtl/>
        </w:rPr>
        <w:t xml:space="preserve"> فلسطين للدراسات والابحاث،مجلد 9 ،عدد 4 ،2019</w:t>
      </w:r>
    </w:p>
    <w:p w14:paraId="249E8D54" w14:textId="77777777" w:rsidR="005B3C25" w:rsidRPr="00794DE6" w:rsidRDefault="005B3C25" w:rsidP="00853103">
      <w:pPr>
        <w:bidi/>
        <w:spacing w:after="0" w:line="360" w:lineRule="auto"/>
        <w:contextualSpacing/>
        <w:rPr>
          <w:rFonts w:ascii="Times New Roman" w:hAnsi="Times New Roman" w:cs="Times New Roman"/>
          <w:sz w:val="28"/>
          <w:szCs w:val="28"/>
          <w:rtl/>
        </w:rPr>
      </w:pPr>
      <w:r w:rsidRPr="00794DE6">
        <w:rPr>
          <w:rFonts w:ascii="Times New Roman" w:hAnsi="Times New Roman" w:cs="Times New Roman"/>
          <w:sz w:val="28"/>
          <w:szCs w:val="28"/>
        </w:rPr>
        <w:t xml:space="preserve">- </w:t>
      </w:r>
      <w:r w:rsidRPr="00794DE6">
        <w:rPr>
          <w:rFonts w:ascii="Times New Roman" w:hAnsi="Times New Roman" w:cs="Times New Roman"/>
          <w:sz w:val="28"/>
          <w:szCs w:val="28"/>
          <w:rtl/>
        </w:rPr>
        <w:t>الدور التفاعلي في بناء شخصية الطالب القيادية من وجهة نظر أعضاء الهيئات التدريسية للجامع</w:t>
      </w:r>
      <w:r w:rsidRPr="00794DE6">
        <w:rPr>
          <w:rFonts w:ascii="Times New Roman" w:hAnsi="Times New Roman" w:cs="Times New Roman"/>
          <w:sz w:val="28"/>
          <w:szCs w:val="28"/>
          <w:rtl/>
          <w:lang w:bidi="ar-JO"/>
        </w:rPr>
        <w:t xml:space="preserve">ات </w:t>
      </w:r>
      <w:r w:rsidRPr="00794DE6">
        <w:rPr>
          <w:rFonts w:ascii="Times New Roman" w:hAnsi="Times New Roman" w:cs="Times New Roman"/>
          <w:sz w:val="28"/>
          <w:szCs w:val="28"/>
          <w:rtl/>
        </w:rPr>
        <w:t>الأردنية، مجلة دراسات ، جامعة عمار الثليجي ، الاغواط الجزائر ، العدد 80 أوت ،2019</w:t>
      </w:r>
    </w:p>
    <w:p w14:paraId="71A08D1B" w14:textId="77777777" w:rsidR="005B3C25" w:rsidRPr="00794DE6" w:rsidRDefault="005B3C25" w:rsidP="00BA6564">
      <w:pPr>
        <w:numPr>
          <w:ilvl w:val="0"/>
          <w:numId w:val="1"/>
        </w:numPr>
        <w:spacing w:after="0" w:line="360" w:lineRule="auto"/>
        <w:contextualSpacing/>
        <w:jc w:val="both"/>
        <w:rPr>
          <w:rFonts w:ascii="Times New Roman" w:eastAsia="Times New Roman" w:hAnsi="Times New Roman" w:cs="Times New Roman"/>
          <w:sz w:val="28"/>
          <w:szCs w:val="28"/>
          <w:lang w:bidi="ar-JO"/>
        </w:rPr>
      </w:pPr>
      <w:r w:rsidRPr="00794DE6">
        <w:rPr>
          <w:rFonts w:ascii="Times New Roman" w:eastAsia="Times New Roman" w:hAnsi="Times New Roman" w:cs="Times New Roman"/>
          <w:sz w:val="28"/>
          <w:szCs w:val="28"/>
          <w:lang w:bidi="ar-JO"/>
        </w:rPr>
        <w:t>A Proposed Educational Strategy for Promoting Political Participation Among Jordanian University Graduates, International Journal of Higher Education, Vol. 8, No. 5, in October 2019</w:t>
      </w:r>
    </w:p>
    <w:p w14:paraId="37522A7D" w14:textId="77777777" w:rsidR="005B3C25" w:rsidRPr="00794DE6" w:rsidRDefault="005B3C25" w:rsidP="00BA6564">
      <w:pPr>
        <w:numPr>
          <w:ilvl w:val="0"/>
          <w:numId w:val="1"/>
        </w:numPr>
        <w:spacing w:after="0" w:line="360" w:lineRule="auto"/>
        <w:contextualSpacing/>
        <w:jc w:val="both"/>
        <w:rPr>
          <w:rFonts w:ascii="Times New Roman" w:eastAsia="Times New Roman" w:hAnsi="Times New Roman" w:cs="Times New Roman"/>
          <w:sz w:val="28"/>
          <w:szCs w:val="28"/>
        </w:rPr>
      </w:pPr>
      <w:r w:rsidRPr="00794DE6">
        <w:rPr>
          <w:rFonts w:ascii="Times New Roman" w:eastAsia="Times New Roman" w:hAnsi="Times New Roman" w:cs="Times New Roman"/>
          <w:sz w:val="28"/>
          <w:szCs w:val="28"/>
        </w:rPr>
        <w:t>The Level of Freedoms in Jordan from the Perspective of University Graduates, International Journal of Higher Education, Vol. 8, No. 6, in December 2019</w:t>
      </w:r>
    </w:p>
    <w:p w14:paraId="6634C39E" w14:textId="77777777" w:rsidR="005B3C25" w:rsidRPr="00794DE6" w:rsidRDefault="005B3C25" w:rsidP="00BA6564">
      <w:pPr>
        <w:numPr>
          <w:ilvl w:val="0"/>
          <w:numId w:val="1"/>
        </w:numPr>
        <w:spacing w:after="0" w:line="360" w:lineRule="auto"/>
        <w:contextualSpacing/>
        <w:jc w:val="both"/>
        <w:rPr>
          <w:rFonts w:ascii="Times New Roman" w:eastAsia="Times New Roman" w:hAnsi="Times New Roman" w:cs="Times New Roman"/>
          <w:sz w:val="28"/>
          <w:szCs w:val="28"/>
        </w:rPr>
      </w:pPr>
      <w:r w:rsidRPr="00794DE6">
        <w:rPr>
          <w:rFonts w:ascii="Times New Roman" w:hAnsi="Times New Roman" w:cs="Times New Roman"/>
          <w:sz w:val="28"/>
          <w:szCs w:val="28"/>
          <w:rtl/>
        </w:rPr>
        <w:t xml:space="preserve">تعزيز التفكير الناقد في </w:t>
      </w:r>
      <w:r w:rsidRPr="00794DE6">
        <w:rPr>
          <w:rFonts w:ascii="Times New Roman" w:hAnsi="Times New Roman" w:cs="Times New Roman"/>
          <w:sz w:val="28"/>
          <w:szCs w:val="28"/>
          <w:rtl/>
          <w:lang w:bidi="ar-JO"/>
        </w:rPr>
        <w:t>الفنون</w:t>
      </w:r>
      <w:r w:rsidRPr="00794DE6">
        <w:rPr>
          <w:rFonts w:ascii="Times New Roman" w:hAnsi="Times New Roman" w:cs="Times New Roman"/>
          <w:sz w:val="28"/>
          <w:szCs w:val="28"/>
          <w:rtl/>
        </w:rPr>
        <w:t xml:space="preserve"> كأداة للتأثير في المجتمع المدني : الاردن كحالة دراسية ، مجلة دراسات، جامعة عمار الثليجي ، الاغواط الجزائر ، العدد 81 سبتمبر ،2019</w:t>
      </w:r>
    </w:p>
    <w:p w14:paraId="114165CF" w14:textId="77777777" w:rsidR="005B3C25" w:rsidRPr="00794DE6" w:rsidRDefault="005B3C25" w:rsidP="00BA6564">
      <w:pPr>
        <w:numPr>
          <w:ilvl w:val="0"/>
          <w:numId w:val="1"/>
        </w:numPr>
        <w:spacing w:after="0" w:line="360" w:lineRule="auto"/>
        <w:contextualSpacing/>
        <w:jc w:val="both"/>
        <w:rPr>
          <w:rFonts w:ascii="Times New Roman" w:eastAsia="Times New Roman" w:hAnsi="Times New Roman" w:cs="Times New Roman"/>
          <w:sz w:val="28"/>
          <w:szCs w:val="28"/>
        </w:rPr>
      </w:pPr>
      <w:r w:rsidRPr="00794DE6">
        <w:rPr>
          <w:rFonts w:ascii="Times New Roman" w:hAnsi="Times New Roman" w:cs="Times New Roman"/>
          <w:sz w:val="28"/>
          <w:szCs w:val="28"/>
          <w:shd w:val="clear" w:color="auto" w:fill="FFFFFF"/>
          <w:rtl/>
        </w:rPr>
        <w:t xml:space="preserve">تعزيز حرية التعبير عن الرأي لدى طلبة الصفوف الأولى الأساسية عبر برنامج صحوة قيم المواطنة: دراسة ميدانية في مدرسة </w:t>
      </w:r>
      <w:r w:rsidRPr="00794DE6">
        <w:rPr>
          <w:rFonts w:ascii="Times New Roman" w:hAnsi="Times New Roman" w:cs="Times New Roman"/>
          <w:sz w:val="28"/>
          <w:szCs w:val="28"/>
          <w:shd w:val="clear" w:color="auto" w:fill="FFFFFF"/>
          <w:rtl/>
          <w:lang w:bidi="ar-JO"/>
        </w:rPr>
        <w:t xml:space="preserve">راهبات </w:t>
      </w:r>
      <w:r w:rsidRPr="00794DE6">
        <w:rPr>
          <w:rFonts w:ascii="Times New Roman" w:hAnsi="Times New Roman" w:cs="Times New Roman"/>
          <w:sz w:val="28"/>
          <w:szCs w:val="28"/>
          <w:shd w:val="clear" w:color="auto" w:fill="FFFFFF"/>
          <w:rtl/>
        </w:rPr>
        <w:t>الوردية التابعة لمديرية التعليم الخاص في الأردن،</w:t>
      </w:r>
      <w:r w:rsidRPr="00794DE6">
        <w:rPr>
          <w:rFonts w:ascii="Times New Roman" w:hAnsi="Times New Roman" w:cs="Times New Roman"/>
          <w:sz w:val="28"/>
          <w:szCs w:val="28"/>
          <w:rtl/>
        </w:rPr>
        <w:t xml:space="preserve"> مجلة دراسات، جامعة عمار الثليجي ، الاغواط الجزائر ، العدد 83 نوفمبر ،2019</w:t>
      </w:r>
    </w:p>
    <w:p w14:paraId="14EB6EC6" w14:textId="77777777" w:rsidR="005B3C25" w:rsidRPr="00794DE6" w:rsidRDefault="005B3C25" w:rsidP="00BA6564">
      <w:pPr>
        <w:spacing w:after="0" w:line="360" w:lineRule="auto"/>
        <w:contextualSpacing/>
        <w:jc w:val="both"/>
        <w:rPr>
          <w:rFonts w:ascii="Times New Roman" w:hAnsi="Times New Roman" w:cs="Times New Roman"/>
          <w:sz w:val="28"/>
          <w:szCs w:val="28"/>
          <w:rtl/>
        </w:rPr>
      </w:pPr>
      <w:r w:rsidRPr="00794DE6">
        <w:rPr>
          <w:rFonts w:ascii="Times New Roman" w:hAnsi="Times New Roman" w:cs="Times New Roman"/>
          <w:sz w:val="28"/>
          <w:szCs w:val="28"/>
        </w:rPr>
        <w:t>- Feminism in Jordan: Discourse and Ideologies, Humanities and Social Sciences Review, 22 (2019).</w:t>
      </w:r>
    </w:p>
    <w:p w14:paraId="27055ABA" w14:textId="77777777" w:rsidR="005B3C25" w:rsidRPr="00794DE6" w:rsidRDefault="005B3C25" w:rsidP="00BA6564">
      <w:pPr>
        <w:spacing w:after="0" w:line="360" w:lineRule="auto"/>
        <w:contextualSpacing/>
        <w:jc w:val="both"/>
        <w:rPr>
          <w:rFonts w:ascii="Times New Roman" w:hAnsi="Times New Roman" w:cs="Times New Roman"/>
          <w:sz w:val="28"/>
          <w:szCs w:val="28"/>
          <w:rtl/>
        </w:rPr>
      </w:pPr>
      <w:r w:rsidRPr="00794DE6">
        <w:rPr>
          <w:rFonts w:ascii="Times New Roman" w:hAnsi="Times New Roman" w:cs="Times New Roman"/>
          <w:sz w:val="28"/>
          <w:szCs w:val="28"/>
        </w:rPr>
        <w:t>- Higher Education Quality Assurance Standards in Jordan: Professoriate Perspective, Journal of Averroes university, issue 38, Holland, 2020</w:t>
      </w:r>
      <w:r w:rsidRPr="00794DE6">
        <w:rPr>
          <w:rFonts w:ascii="Times New Roman" w:hAnsi="Times New Roman" w:cs="Times New Roman"/>
          <w:sz w:val="28"/>
          <w:szCs w:val="28"/>
          <w:rtl/>
        </w:rPr>
        <w:t xml:space="preserve"> </w:t>
      </w:r>
    </w:p>
    <w:p w14:paraId="13765F46" w14:textId="77777777" w:rsidR="005B3C25" w:rsidRPr="00794DE6" w:rsidRDefault="005B3C25" w:rsidP="00BA6564">
      <w:pPr>
        <w:spacing w:after="0" w:line="360" w:lineRule="auto"/>
        <w:contextualSpacing/>
        <w:jc w:val="both"/>
        <w:rPr>
          <w:rFonts w:ascii="Times New Roman" w:hAnsi="Times New Roman" w:cs="Times New Roman"/>
          <w:sz w:val="28"/>
          <w:szCs w:val="28"/>
        </w:rPr>
      </w:pPr>
      <w:r w:rsidRPr="00794DE6">
        <w:rPr>
          <w:rFonts w:ascii="Times New Roman" w:hAnsi="Times New Roman" w:cs="Times New Roman"/>
          <w:sz w:val="28"/>
          <w:szCs w:val="28"/>
        </w:rPr>
        <w:t>- Entrepreneurship in Jordan: The Eco-system of the Social Entrepreneurship Support Organizations (SESOs), Journal of Innovation and Entrepreneurship, Vol. 11, Issue 11, 2022.</w:t>
      </w:r>
    </w:p>
    <w:p w14:paraId="3F31C1C4" w14:textId="77777777" w:rsidR="005B3C25" w:rsidRPr="00794DE6" w:rsidRDefault="005B3C25" w:rsidP="00BA6564">
      <w:pPr>
        <w:numPr>
          <w:ilvl w:val="0"/>
          <w:numId w:val="2"/>
        </w:numPr>
        <w:spacing w:after="0" w:line="240" w:lineRule="auto"/>
        <w:jc w:val="both"/>
        <w:rPr>
          <w:rFonts w:ascii="Times New Roman" w:eastAsia="Times New Roman" w:hAnsi="Times New Roman" w:cs="Times New Roman"/>
          <w:sz w:val="28"/>
          <w:szCs w:val="28"/>
          <w:lang w:bidi="ar-AE"/>
        </w:rPr>
      </w:pPr>
      <w:r w:rsidRPr="00794DE6">
        <w:rPr>
          <w:rFonts w:ascii="Times New Roman" w:hAnsi="Times New Roman" w:cs="Times New Roman"/>
          <w:sz w:val="28"/>
          <w:szCs w:val="28"/>
        </w:rPr>
        <w:lastRenderedPageBreak/>
        <w:t xml:space="preserve"> </w:t>
      </w:r>
      <w:r w:rsidRPr="00794DE6">
        <w:rPr>
          <w:rFonts w:ascii="Times New Roman" w:eastAsia="Times New Roman" w:hAnsi="Times New Roman" w:cs="Times New Roman"/>
          <w:sz w:val="28"/>
          <w:szCs w:val="28"/>
        </w:rPr>
        <w:t xml:space="preserve">Education for Sustainable Development: A Qualitative Analytical Study on the Impact of the Jordanian Universities’ Role in Supporting Innovation among University Students, International Journal of Higher Education, Vol. 10, No. 4; 2021, </w:t>
      </w:r>
      <w:r w:rsidRPr="00794DE6">
        <w:rPr>
          <w:rFonts w:ascii="Times New Roman" w:eastAsia="Times New Roman" w:hAnsi="Times New Roman" w:cs="Times New Roman"/>
          <w:sz w:val="28"/>
          <w:szCs w:val="28"/>
          <w:shd w:val="clear" w:color="auto" w:fill="FFFFFF"/>
        </w:rPr>
        <w:t xml:space="preserve">ISSN 1927-6044 (Print) ISSN 1927-6052 (Online, </w:t>
      </w:r>
      <w:hyperlink r:id="rId19" w:history="1">
        <w:r w:rsidRPr="00794DE6">
          <w:rPr>
            <w:rFonts w:ascii="Times New Roman" w:eastAsia="Times New Roman" w:hAnsi="Times New Roman" w:cs="Times New Roman"/>
            <w:sz w:val="28"/>
            <w:szCs w:val="28"/>
            <w:u w:val="single"/>
          </w:rPr>
          <w:t>http://ijhe.sciedupress.com</w:t>
        </w:r>
      </w:hyperlink>
      <w:r w:rsidRPr="00794DE6">
        <w:rPr>
          <w:rFonts w:ascii="Times New Roman" w:eastAsia="Times New Roman" w:hAnsi="Times New Roman" w:cs="Times New Roman"/>
          <w:sz w:val="28"/>
          <w:szCs w:val="28"/>
        </w:rPr>
        <w:t xml:space="preserve"> </w:t>
      </w:r>
    </w:p>
    <w:p w14:paraId="72E36506" w14:textId="77777777" w:rsidR="005B3C25" w:rsidRPr="00794DE6" w:rsidRDefault="005B3C25" w:rsidP="00853103">
      <w:pPr>
        <w:bidi/>
        <w:spacing w:after="0" w:line="360" w:lineRule="auto"/>
        <w:contextualSpacing/>
        <w:rPr>
          <w:rFonts w:ascii="Times New Roman" w:hAnsi="Times New Roman" w:cs="Times New Roman"/>
          <w:sz w:val="28"/>
          <w:szCs w:val="28"/>
        </w:rPr>
      </w:pPr>
    </w:p>
    <w:p w14:paraId="18A79BCE"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lang w:bidi="ar-JO"/>
        </w:rPr>
      </w:pPr>
      <w:r w:rsidRPr="00794DE6">
        <w:rPr>
          <w:rFonts w:ascii="Times New Roman" w:hAnsi="Times New Roman" w:cs="Times New Roman"/>
          <w:sz w:val="28"/>
          <w:szCs w:val="28"/>
          <w:bdr w:val="none" w:sz="0" w:space="0" w:color="auto" w:frame="1"/>
          <w:rtl/>
        </w:rPr>
        <w:t>إعداد وتطوير الأدلة التدريبية لمشاركة النساء في الانتخابات</w:t>
      </w:r>
      <w:r w:rsidRPr="00794DE6">
        <w:rPr>
          <w:rFonts w:ascii="Times New Roman" w:hAnsi="Times New Roman" w:cs="Times New Roman"/>
          <w:sz w:val="28"/>
          <w:szCs w:val="28"/>
          <w:bdr w:val="none" w:sz="0" w:space="0" w:color="auto" w:frame="1"/>
        </w:rPr>
        <w:t xml:space="preserve"> </w:t>
      </w:r>
      <w:r w:rsidRPr="00794DE6">
        <w:rPr>
          <w:rFonts w:ascii="Times New Roman" w:hAnsi="Times New Roman" w:cs="Times New Roman"/>
          <w:sz w:val="28"/>
          <w:szCs w:val="28"/>
          <w:bdr w:val="none" w:sz="0" w:space="0" w:color="auto" w:frame="1"/>
          <w:rtl/>
          <w:lang w:bidi="ar-JO"/>
        </w:rPr>
        <w:t xml:space="preserve">، </w:t>
      </w:r>
      <w:r w:rsidRPr="00794DE6">
        <w:rPr>
          <w:rFonts w:ascii="Times New Roman" w:hAnsi="Times New Roman" w:cs="Times New Roman"/>
          <w:sz w:val="28"/>
          <w:szCs w:val="28"/>
          <w:bdr w:val="none" w:sz="0" w:space="0" w:color="auto" w:frame="1"/>
          <w:rtl/>
        </w:rPr>
        <w:t>دليل الرقابة على الانتخابات الأردنية من منظور النوع الاجتماعي،معهد تضامن النساء الاردني ،مشروع بدعم الاتحاد الاوروبي والوكالة الاسبانية للانماء ،2019</w:t>
      </w:r>
    </w:p>
    <w:p w14:paraId="7110F4CA"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tl/>
          <w:lang w:bidi="ar-JO"/>
        </w:rPr>
      </w:pPr>
      <w:r w:rsidRPr="00794DE6">
        <w:rPr>
          <w:rFonts w:ascii="Times New Roman" w:hAnsi="Times New Roman" w:cs="Times New Roman"/>
          <w:sz w:val="28"/>
          <w:szCs w:val="28"/>
          <w:rtl/>
          <w:lang w:bidi="ar-JO"/>
        </w:rPr>
        <w:t xml:space="preserve">مشروع </w:t>
      </w:r>
      <w:r w:rsidRPr="00794DE6">
        <w:rPr>
          <w:rFonts w:ascii="Times New Roman" w:hAnsi="Times New Roman" w:cs="Times New Roman"/>
          <w:sz w:val="28"/>
          <w:szCs w:val="28"/>
          <w:rtl/>
        </w:rPr>
        <w:t>تمكين المرأة من أجل القيادة في النقابات العمالية والمهنية و</w:t>
      </w:r>
      <w:r w:rsidRPr="00794DE6">
        <w:rPr>
          <w:rFonts w:ascii="Times New Roman" w:hAnsi="Times New Roman" w:cs="Times New Roman"/>
          <w:sz w:val="28"/>
          <w:szCs w:val="28"/>
          <w:rtl/>
          <w:lang w:bidi="ar-JO"/>
        </w:rPr>
        <w:t>الأحزاب</w:t>
      </w:r>
      <w:r w:rsidRPr="00794DE6">
        <w:rPr>
          <w:rFonts w:ascii="Times New Roman" w:hAnsi="Times New Roman" w:cs="Times New Roman"/>
          <w:sz w:val="28"/>
          <w:szCs w:val="28"/>
          <w:rtl/>
        </w:rPr>
        <w:t xml:space="preserve"> السياسة في الأردن، اللجنة الوطنية لشؤون المرأة </w:t>
      </w:r>
      <w:r w:rsidRPr="00794DE6">
        <w:rPr>
          <w:rFonts w:ascii="Times New Roman" w:hAnsi="Times New Roman" w:cs="Times New Roman"/>
          <w:sz w:val="28"/>
          <w:szCs w:val="28"/>
          <w:rtl/>
          <w:lang w:bidi="ar-JO"/>
        </w:rPr>
        <w:t>(جهد)</w:t>
      </w:r>
      <w:r w:rsidRPr="00794DE6">
        <w:rPr>
          <w:rFonts w:ascii="Times New Roman" w:hAnsi="Times New Roman" w:cs="Times New Roman"/>
          <w:sz w:val="28"/>
          <w:szCs w:val="28"/>
          <w:rtl/>
        </w:rPr>
        <w:t>، الاتحاد الاوروبي ،وزارة الخارجية الهولندية،هيفوس ، 2019</w:t>
      </w:r>
    </w:p>
    <w:p w14:paraId="328BEA1C" w14:textId="77777777" w:rsidR="005B3C25" w:rsidRPr="00794DE6" w:rsidRDefault="005B3C25" w:rsidP="00853103">
      <w:pPr>
        <w:pStyle w:val="Header"/>
        <w:numPr>
          <w:ilvl w:val="0"/>
          <w:numId w:val="1"/>
        </w:numPr>
        <w:bidi/>
        <w:spacing w:after="0" w:line="360" w:lineRule="auto"/>
        <w:contextualSpacing/>
        <w:rPr>
          <w:rFonts w:ascii="Times New Roman" w:eastAsia="Times New Roman" w:hAnsi="Times New Roman" w:cs="Times New Roman"/>
          <w:sz w:val="28"/>
          <w:szCs w:val="28"/>
          <w:bdr w:val="none" w:sz="0" w:space="0" w:color="auto" w:frame="1"/>
        </w:rPr>
      </w:pPr>
      <w:r w:rsidRPr="00794DE6">
        <w:rPr>
          <w:rFonts w:ascii="Times New Roman" w:eastAsia="Times New Roman" w:hAnsi="Times New Roman" w:cs="Times New Roman"/>
          <w:sz w:val="28"/>
          <w:szCs w:val="28"/>
          <w:bdr w:val="none" w:sz="0" w:space="0" w:color="auto" w:frame="1"/>
          <w:rtl/>
        </w:rPr>
        <w:t xml:space="preserve">دليل مشاركة </w:t>
      </w:r>
      <w:r w:rsidRPr="00794DE6">
        <w:rPr>
          <w:rFonts w:ascii="Times New Roman" w:eastAsia="Times New Roman" w:hAnsi="Times New Roman" w:cs="Times New Roman"/>
          <w:sz w:val="28"/>
          <w:szCs w:val="28"/>
          <w:bdr w:val="none" w:sz="0" w:space="0" w:color="auto" w:frame="1"/>
          <w:rtl/>
          <w:lang w:bidi="ar-JO"/>
        </w:rPr>
        <w:t>المرأة الأردنية</w:t>
      </w:r>
      <w:r w:rsidRPr="00794DE6">
        <w:rPr>
          <w:rFonts w:ascii="Times New Roman" w:eastAsia="Times New Roman" w:hAnsi="Times New Roman" w:cs="Times New Roman"/>
          <w:sz w:val="28"/>
          <w:szCs w:val="28"/>
          <w:bdr w:val="none" w:sz="0" w:space="0" w:color="auto" w:frame="1"/>
          <w:rtl/>
        </w:rPr>
        <w:t xml:space="preserve"> في الانتخابات والرقابة على الانتخابات البرلمانية من منظور النوع الاجتماعي </w:t>
      </w:r>
      <w:r w:rsidRPr="00794DE6">
        <w:rPr>
          <w:rFonts w:ascii="Times New Roman" w:hAnsi="Times New Roman" w:cs="Times New Roman"/>
          <w:sz w:val="28"/>
          <w:szCs w:val="28"/>
          <w:bdr w:val="none" w:sz="0" w:space="0" w:color="auto" w:frame="1"/>
          <w:rtl/>
        </w:rPr>
        <w:t>معهد تضامن النساء الاردني ،مشروع بدعم الاتحاد الاوروبي والوكالة الاسبانية للانماء،2020</w:t>
      </w:r>
    </w:p>
    <w:p w14:paraId="3CA11069"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دليل تعزيز قدرات الإعلام الأردني لمكافحة التطرف والإرهاب من منظور التربية الإعلامية وجودة المحتوى والأداء</w:t>
      </w:r>
      <w:r w:rsidRPr="00794DE6">
        <w:rPr>
          <w:rFonts w:ascii="Times New Roman" w:hAnsi="Times New Roman" w:cs="Times New Roman"/>
          <w:sz w:val="28"/>
          <w:szCs w:val="28"/>
        </w:rPr>
        <w:t xml:space="preserve"> </w:t>
      </w:r>
      <w:r w:rsidRPr="00794DE6">
        <w:rPr>
          <w:rFonts w:ascii="Times New Roman" w:hAnsi="Times New Roman" w:cs="Times New Roman"/>
          <w:sz w:val="28"/>
          <w:szCs w:val="28"/>
          <w:rtl/>
          <w:lang w:bidi="ar-JO"/>
        </w:rPr>
        <w:t>الإعلامي</w:t>
      </w:r>
      <w:r w:rsidRPr="00794DE6">
        <w:rPr>
          <w:rFonts w:ascii="Times New Roman" w:hAnsi="Times New Roman" w:cs="Times New Roman"/>
          <w:sz w:val="28"/>
          <w:szCs w:val="28"/>
          <w:rtl/>
        </w:rPr>
        <w:t xml:space="preserve">، بدعم من معهد الاعلام الأردني والاتحاد الاوروبي، 2020 </w:t>
      </w:r>
    </w:p>
    <w:p w14:paraId="09FF56A0" w14:textId="77777777" w:rsidR="005B3C25" w:rsidRPr="00794DE6" w:rsidRDefault="005B3C25" w:rsidP="00853103">
      <w:pPr>
        <w:numPr>
          <w:ilvl w:val="0"/>
          <w:numId w:val="1"/>
        </w:numPr>
        <w:bidi/>
        <w:spacing w:after="0" w:line="360" w:lineRule="auto"/>
        <w:contextualSpacing/>
        <w:rPr>
          <w:rFonts w:ascii="Times New Roman" w:hAnsi="Times New Roman" w:cs="Times New Roman"/>
          <w:sz w:val="28"/>
          <w:szCs w:val="28"/>
        </w:rPr>
      </w:pPr>
      <w:r w:rsidRPr="00794DE6">
        <w:rPr>
          <w:rFonts w:ascii="Times New Roman" w:hAnsi="Times New Roman" w:cs="Times New Roman"/>
          <w:sz w:val="28"/>
          <w:szCs w:val="28"/>
          <w:rtl/>
        </w:rPr>
        <w:t>الوثيقة الارشادية لممارسات النزاهة والشفافية والمساواة بين الجنسين أثناء العملية الانتخابية ل</w:t>
      </w:r>
      <w:r w:rsidRPr="00794DE6">
        <w:rPr>
          <w:rFonts w:ascii="Times New Roman" w:hAnsi="Times New Roman" w:cs="Times New Roman"/>
          <w:sz w:val="28"/>
          <w:szCs w:val="28"/>
          <w:shd w:val="clear" w:color="auto" w:fill="FFFFFF"/>
          <w:rtl/>
        </w:rPr>
        <w:t>لادارة المحلية</w:t>
      </w:r>
      <w:r w:rsidRPr="00794DE6">
        <w:rPr>
          <w:rFonts w:ascii="Times New Roman" w:hAnsi="Times New Roman" w:cs="Times New Roman"/>
          <w:sz w:val="28"/>
          <w:szCs w:val="28"/>
          <w:rtl/>
        </w:rPr>
        <w:t>: (المرشحين والناخبين)</w:t>
      </w:r>
      <w:r w:rsidRPr="00794DE6">
        <w:rPr>
          <w:rFonts w:ascii="Times New Roman" w:hAnsi="Times New Roman" w:cs="Times New Roman"/>
          <w:sz w:val="28"/>
          <w:szCs w:val="28"/>
          <w:rtl/>
          <w:lang w:bidi="ar-JO"/>
        </w:rPr>
        <w:t xml:space="preserve">، ضمن مشروع </w:t>
      </w:r>
      <w:r w:rsidRPr="00794DE6">
        <w:rPr>
          <w:rFonts w:ascii="Times New Roman" w:hAnsi="Times New Roman" w:cs="Times New Roman"/>
          <w:sz w:val="28"/>
          <w:szCs w:val="28"/>
          <w:rtl/>
        </w:rPr>
        <w:t xml:space="preserve">تمكين المرأة في الإدارة المحلية في الأردن،المشروع بالتعاون مع اللجنة الوطنية لشؤون المرأة بدعم وكالة الإنماء الألمانية الدولية </w:t>
      </w:r>
      <w:r w:rsidRPr="00794DE6">
        <w:rPr>
          <w:rFonts w:ascii="Times New Roman" w:hAnsi="Times New Roman" w:cs="Times New Roman"/>
          <w:sz w:val="28"/>
          <w:szCs w:val="28"/>
        </w:rPr>
        <w:t>GIZ</w:t>
      </w:r>
      <w:r w:rsidRPr="00794DE6">
        <w:rPr>
          <w:rFonts w:ascii="Times New Roman" w:hAnsi="Times New Roman" w:cs="Times New Roman"/>
          <w:sz w:val="28"/>
          <w:szCs w:val="28"/>
          <w:rtl/>
          <w:lang w:bidi="ar-JO"/>
        </w:rPr>
        <w:t>،2021</w:t>
      </w:r>
    </w:p>
    <w:p w14:paraId="23AB00BC" w14:textId="6836715D" w:rsidR="005B3C25" w:rsidRPr="00794DE6" w:rsidRDefault="005B3C25" w:rsidP="00853103">
      <w:pPr>
        <w:shd w:val="clear" w:color="auto" w:fill="FFFFFF"/>
        <w:bidi/>
        <w:spacing w:after="75" w:line="750" w:lineRule="atLeast"/>
        <w:textAlignment w:val="baseline"/>
        <w:outlineLvl w:val="0"/>
        <w:rPr>
          <w:rFonts w:ascii="Simplified Arabic" w:hAnsi="Simplified Arabic" w:cs="Simplified Arabic"/>
          <w:sz w:val="28"/>
          <w:szCs w:val="28"/>
          <w:rtl/>
        </w:rPr>
      </w:pPr>
      <w:r w:rsidRPr="00794DE6">
        <w:rPr>
          <w:rFonts w:ascii="Simplified Arabic" w:hAnsi="Simplified Arabic" w:cs="Simplified Arabic"/>
          <w:spacing w:val="30"/>
          <w:kern w:val="36"/>
          <w:sz w:val="28"/>
          <w:szCs w:val="28"/>
          <w:rtl/>
          <w:lang w:bidi="ar-JO"/>
        </w:rPr>
        <w:t>-ا</w:t>
      </w:r>
      <w:r w:rsidRPr="00794DE6">
        <w:rPr>
          <w:rFonts w:ascii="Simplified Arabic" w:hAnsi="Simplified Arabic" w:cs="Simplified Arabic"/>
          <w:spacing w:val="30"/>
          <w:kern w:val="36"/>
          <w:sz w:val="28"/>
          <w:szCs w:val="28"/>
          <w:rtl/>
        </w:rPr>
        <w:t>لمواطنة العالمية والتربية من أجل السلام .. كما يجب أن تكون، مؤسسة برهان، 2021</w:t>
      </w:r>
      <w:r w:rsidRPr="00794DE6">
        <w:rPr>
          <w:rFonts w:ascii="Simplified Arabic" w:hAnsi="Simplified Arabic" w:cs="Simplified Arabic"/>
          <w:spacing w:val="30"/>
          <w:kern w:val="36"/>
          <w:sz w:val="28"/>
          <w:szCs w:val="28"/>
        </w:rPr>
        <w:t xml:space="preserve"> </w:t>
      </w:r>
      <w:r w:rsidRPr="00794DE6">
        <w:rPr>
          <w:rFonts w:ascii="Simplified Arabic" w:hAnsi="Simplified Arabic" w:cs="Simplified Arabic"/>
          <w:sz w:val="28"/>
          <w:szCs w:val="28"/>
        </w:rPr>
        <w:t xml:space="preserve"> </w:t>
      </w:r>
      <w:hyperlink r:id="rId20" w:history="1">
        <w:r w:rsidRPr="00794DE6">
          <w:rPr>
            <w:rStyle w:val="Hyperlink"/>
            <w:rFonts w:ascii="Simplified Arabic" w:hAnsi="Simplified Arabic" w:cs="Simplified Arabic"/>
            <w:sz w:val="28"/>
            <w:szCs w:val="28"/>
          </w:rPr>
          <w:t>https://burhaninstitute.org/?p=1050</w:t>
        </w:r>
      </w:hyperlink>
    </w:p>
    <w:p w14:paraId="7247E025" w14:textId="77777777" w:rsidR="005B3C25" w:rsidRPr="00794DE6" w:rsidRDefault="005B3C25" w:rsidP="00853103">
      <w:pPr>
        <w:pStyle w:val="Heading1"/>
        <w:shd w:val="clear" w:color="auto" w:fill="FFFFFF"/>
        <w:bidi/>
        <w:spacing w:before="0" w:after="75" w:line="750" w:lineRule="atLeast"/>
        <w:textAlignment w:val="baseline"/>
        <w:rPr>
          <w:rFonts w:ascii="Simplified Arabic" w:hAnsi="Simplified Arabic" w:cs="Simplified Arabic"/>
          <w:b w:val="0"/>
          <w:bCs w:val="0"/>
          <w:kern w:val="0"/>
          <w:sz w:val="28"/>
          <w:szCs w:val="28"/>
          <w:rtl/>
        </w:rPr>
      </w:pPr>
      <w:r w:rsidRPr="00794DE6">
        <w:rPr>
          <w:rFonts w:ascii="Simplified Arabic" w:hAnsi="Simplified Arabic" w:cs="Simplified Arabic"/>
          <w:b w:val="0"/>
          <w:bCs w:val="0"/>
          <w:spacing w:val="30"/>
          <w:sz w:val="28"/>
          <w:szCs w:val="28"/>
          <w:rtl/>
        </w:rPr>
        <w:t>-السعي نحو العدالة الاجتماعية والمواطنة العالمية كمنهج فكري وطموح عالمي للإنسانية، مؤسسة برهان ،</w:t>
      </w:r>
      <w:r w:rsidRPr="00794DE6">
        <w:rPr>
          <w:rFonts w:ascii="Simplified Arabic" w:hAnsi="Simplified Arabic" w:cs="Simplified Arabic"/>
          <w:b w:val="0"/>
          <w:bCs w:val="0"/>
          <w:kern w:val="0"/>
          <w:sz w:val="28"/>
          <w:szCs w:val="28"/>
          <w:rtl/>
        </w:rPr>
        <w:t xml:space="preserve">2021 </w:t>
      </w:r>
    </w:p>
    <w:p w14:paraId="4A6EDFF4" w14:textId="77777777" w:rsidR="005B3C25" w:rsidRPr="00794DE6" w:rsidRDefault="005B3C25" w:rsidP="00853103">
      <w:pPr>
        <w:bidi/>
        <w:rPr>
          <w:rFonts w:ascii="Simplified Arabic" w:hAnsi="Simplified Arabic" w:cs="Simplified Arabic"/>
          <w:sz w:val="28"/>
          <w:szCs w:val="28"/>
          <w:rtl/>
        </w:rPr>
      </w:pPr>
      <w:hyperlink r:id="rId21" w:history="1">
        <w:r w:rsidRPr="00794DE6">
          <w:rPr>
            <w:rStyle w:val="Hyperlink"/>
            <w:rFonts w:ascii="Simplified Arabic" w:hAnsi="Simplified Arabic" w:cs="Simplified Arabic"/>
            <w:sz w:val="28"/>
            <w:szCs w:val="28"/>
          </w:rPr>
          <w:t>https://burhaninstitute.org/?p=930</w:t>
        </w:r>
      </w:hyperlink>
    </w:p>
    <w:p w14:paraId="1A927EDE" w14:textId="77777777" w:rsidR="005B3C25" w:rsidRPr="00794DE6" w:rsidRDefault="005B3C25" w:rsidP="00794DE6">
      <w:pPr>
        <w:spacing w:after="0" w:line="360" w:lineRule="auto"/>
        <w:ind w:left="360"/>
        <w:contextualSpacing/>
        <w:jc w:val="both"/>
        <w:rPr>
          <w:sz w:val="28"/>
          <w:szCs w:val="28"/>
          <w:rtl/>
        </w:rPr>
      </w:pPr>
      <w:r w:rsidRPr="00794DE6">
        <w:rPr>
          <w:sz w:val="28"/>
          <w:szCs w:val="28"/>
        </w:rPr>
        <w:lastRenderedPageBreak/>
        <w:t>- Role of Media Literacy in Confronting Hate Speech among Jordanian Society Components: A Quantitative Analytical Study, International Conference on Studies in Education and Social Sciences, ICSES. ISTES, November 2022</w:t>
      </w:r>
    </w:p>
    <w:p w14:paraId="0119BB5B" w14:textId="77777777" w:rsidR="005B3C25" w:rsidRPr="00794DE6" w:rsidRDefault="005B3C25" w:rsidP="00853103">
      <w:pPr>
        <w:bidi/>
        <w:spacing w:after="0" w:line="360" w:lineRule="auto"/>
        <w:ind w:left="360"/>
        <w:contextualSpacing/>
        <w:rPr>
          <w:sz w:val="28"/>
          <w:szCs w:val="28"/>
        </w:rPr>
      </w:pPr>
      <w:r w:rsidRPr="00794DE6">
        <w:rPr>
          <w:rFonts w:hint="cs"/>
          <w:sz w:val="28"/>
          <w:szCs w:val="28"/>
          <w:rtl/>
        </w:rPr>
        <w:t>- المشاركة في مشروع حول مكافحة الإرهاب والتطرف بالتعاون مع جامعتي جوتنبرغ وأبسالا في السويد ، 2023</w:t>
      </w:r>
    </w:p>
    <w:p w14:paraId="53354815" w14:textId="77777777" w:rsidR="005B3C25" w:rsidRPr="00794DE6" w:rsidRDefault="005B3C25" w:rsidP="00794DE6">
      <w:pPr>
        <w:pStyle w:val="ListParagraph"/>
        <w:numPr>
          <w:ilvl w:val="0"/>
          <w:numId w:val="3"/>
        </w:numPr>
        <w:spacing w:line="360" w:lineRule="auto"/>
        <w:jc w:val="both"/>
        <w:rPr>
          <w:rFonts w:ascii="Times New Roman" w:hAnsi="Times New Roman" w:cs="Times New Roman"/>
          <w:sz w:val="28"/>
          <w:szCs w:val="28"/>
          <w:u w:val="single"/>
        </w:rPr>
      </w:pPr>
      <w:r w:rsidRPr="00794DE6">
        <w:rPr>
          <w:rFonts w:ascii="Arial" w:hAnsi="Arial"/>
          <w:sz w:val="28"/>
          <w:szCs w:val="28"/>
          <w:shd w:val="clear" w:color="auto" w:fill="FFFFFF"/>
        </w:rPr>
        <w:t xml:space="preserve">Intercultural Engagement and Internationalisation Advancing the Concept of Global Citizenry Education, </w:t>
      </w:r>
      <w:r w:rsidRPr="00794DE6">
        <w:rPr>
          <w:rFonts w:ascii="Arial" w:hAnsi="Arial"/>
          <w:sz w:val="28"/>
          <w:szCs w:val="28"/>
          <w:u w:val="single"/>
          <w:shd w:val="clear" w:color="auto" w:fill="FFFFFF"/>
        </w:rPr>
        <w:t>Internationalisation at Home in Higher Education,</w:t>
      </w:r>
      <w:r w:rsidRPr="00794DE6">
        <w:rPr>
          <w:rFonts w:ascii="Arial" w:hAnsi="Arial"/>
          <w:sz w:val="28"/>
          <w:szCs w:val="28"/>
          <w:shd w:val="clear" w:color="auto" w:fill="FFFFFF"/>
        </w:rPr>
        <w:t xml:space="preserve"> ToKnowPress,2023, pp.161-174. </w:t>
      </w:r>
      <w:hyperlink r:id="rId22" w:history="1">
        <w:r w:rsidRPr="00794DE6">
          <w:rPr>
            <w:rStyle w:val="Hyperlink"/>
            <w:rFonts w:ascii="Arial" w:hAnsi="Arial"/>
            <w:sz w:val="28"/>
            <w:szCs w:val="28"/>
            <w:shd w:val="clear" w:color="auto" w:fill="FFFFFF"/>
          </w:rPr>
          <w:t>https://toknowpress.net/ISBN/978-83-65020-45-1.pdf</w:t>
        </w:r>
      </w:hyperlink>
      <w:r w:rsidRPr="00794DE6">
        <w:rPr>
          <w:rFonts w:ascii="Arial" w:hAnsi="Arial"/>
          <w:sz w:val="28"/>
          <w:szCs w:val="28"/>
          <w:shd w:val="clear" w:color="auto" w:fill="FFFFFF"/>
        </w:rPr>
        <w:t xml:space="preserve"> </w:t>
      </w:r>
    </w:p>
    <w:p w14:paraId="3E1B260C" w14:textId="77777777" w:rsidR="005B3C25" w:rsidRPr="00794DE6" w:rsidRDefault="005B3C25" w:rsidP="00853103">
      <w:pPr>
        <w:bidi/>
        <w:spacing w:after="0" w:line="360" w:lineRule="auto"/>
        <w:ind w:right="-360"/>
        <w:contextualSpacing/>
        <w:rPr>
          <w:rFonts w:ascii="Times New Roman" w:hAnsi="Times New Roman" w:cs="Times New Roman"/>
          <w:sz w:val="28"/>
          <w:szCs w:val="28"/>
          <w:rtl/>
          <w:lang w:bidi="ar-EG"/>
        </w:rPr>
      </w:pPr>
      <w:r w:rsidRPr="00794DE6">
        <w:rPr>
          <w:rStyle w:val="citation"/>
          <w:rFonts w:ascii="Times New Roman" w:eastAsia="Times New Roman" w:hAnsi="Times New Roman" w:cs="Times New Roman" w:hint="cs"/>
          <w:sz w:val="28"/>
          <w:szCs w:val="28"/>
          <w:rtl/>
          <w:lang w:bidi="ar-JO"/>
        </w:rPr>
        <w:t>-</w:t>
      </w:r>
      <w:r w:rsidRPr="00794DE6">
        <w:rPr>
          <w:rStyle w:val="citation"/>
          <w:rFonts w:ascii="Times New Roman" w:eastAsia="Times New Roman" w:hAnsi="Times New Roman" w:cs="Times New Roman"/>
          <w:sz w:val="28"/>
          <w:szCs w:val="28"/>
          <w:rtl/>
        </w:rPr>
        <w:t xml:space="preserve"> </w:t>
      </w:r>
      <w:r w:rsidRPr="00794DE6">
        <w:rPr>
          <w:rFonts w:ascii="Times New Roman" w:hAnsi="Times New Roman" w:cs="Times New Roman"/>
          <w:sz w:val="28"/>
          <w:szCs w:val="28"/>
          <w:rtl/>
        </w:rPr>
        <w:t>دراسة إقليمية حول قوانين الانتخابات والأحزاب السياسية: رؤية عربية مقارنة</w:t>
      </w:r>
      <w:r w:rsidRPr="00794DE6">
        <w:rPr>
          <w:rFonts w:ascii="Times New Roman" w:hAnsi="Times New Roman" w:cs="Times New Roman" w:hint="cs"/>
          <w:sz w:val="28"/>
          <w:szCs w:val="28"/>
          <w:rtl/>
        </w:rPr>
        <w:t xml:space="preserve"> </w:t>
      </w:r>
      <w:r w:rsidRPr="00794DE6">
        <w:rPr>
          <w:rFonts w:ascii="Times New Roman" w:hAnsi="Times New Roman" w:cs="Times New Roman"/>
          <w:sz w:val="28"/>
          <w:szCs w:val="28"/>
          <w:rtl/>
        </w:rPr>
        <w:t>من منظور النوع الاجتماعي (حالة الأردن)</w:t>
      </w:r>
      <w:r w:rsidRPr="00794DE6">
        <w:rPr>
          <w:rFonts w:ascii="Times New Roman" w:hAnsi="Times New Roman" w:cs="Times New Roman"/>
          <w:sz w:val="28"/>
          <w:szCs w:val="28"/>
          <w:rtl/>
          <w:lang w:bidi="ar-JO"/>
        </w:rPr>
        <w:t>،</w:t>
      </w:r>
      <w:r w:rsidRPr="00794DE6">
        <w:rPr>
          <w:rFonts w:ascii="Times New Roman" w:hAnsi="Times New Roman" w:cs="Times New Roman"/>
          <w:sz w:val="28"/>
          <w:szCs w:val="28"/>
          <w:rtl/>
          <w:lang w:bidi="ar-EG"/>
        </w:rPr>
        <w:t xml:space="preserve"> المؤتمر العام التاسع لمنظمة المرأة العربية :</w:t>
      </w:r>
    </w:p>
    <w:p w14:paraId="328F6630" w14:textId="77777777" w:rsidR="005B3C25" w:rsidRPr="00794DE6" w:rsidRDefault="005B3C25" w:rsidP="00853103">
      <w:pPr>
        <w:bidi/>
        <w:spacing w:after="0" w:line="360" w:lineRule="auto"/>
        <w:ind w:left="720" w:right="-360"/>
        <w:contextualSpacing/>
        <w:rPr>
          <w:rFonts w:ascii="Times New Roman" w:hAnsi="Times New Roman" w:cs="Times New Roman"/>
          <w:sz w:val="28"/>
          <w:szCs w:val="28"/>
          <w:rtl/>
          <w:lang w:bidi="ar-EG"/>
        </w:rPr>
      </w:pPr>
      <w:r w:rsidRPr="00794DE6">
        <w:rPr>
          <w:rFonts w:ascii="Times New Roman" w:hAnsi="Times New Roman" w:cs="Times New Roman"/>
          <w:sz w:val="28"/>
          <w:szCs w:val="28"/>
          <w:rtl/>
          <w:lang w:bidi="ar-EG"/>
        </w:rPr>
        <w:t xml:space="preserve"> "النساء والفتيات في المنطقة العربية... تحديات متقاطعة وآفاق واعدة"،ليبيا،</w:t>
      </w:r>
    </w:p>
    <w:p w14:paraId="42501262" w14:textId="77777777" w:rsidR="005B3C25" w:rsidRPr="00794DE6" w:rsidRDefault="005B3C25" w:rsidP="00853103">
      <w:pPr>
        <w:bidi/>
        <w:spacing w:after="0" w:line="360" w:lineRule="auto"/>
        <w:ind w:left="720" w:right="-360"/>
        <w:contextualSpacing/>
        <w:rPr>
          <w:rFonts w:ascii="Times New Roman" w:eastAsia="MS Mincho" w:hAnsi="Times New Roman" w:cs="Times New Roman"/>
          <w:sz w:val="28"/>
          <w:szCs w:val="28"/>
          <w:rtl/>
          <w:lang w:bidi="ar-EG"/>
        </w:rPr>
      </w:pPr>
      <w:r w:rsidRPr="00794DE6">
        <w:rPr>
          <w:rFonts w:ascii="Times New Roman" w:hAnsi="Times New Roman" w:cs="Times New Roman"/>
          <w:sz w:val="28"/>
          <w:szCs w:val="28"/>
          <w:rtl/>
          <w:lang w:bidi="ar-EG"/>
        </w:rPr>
        <w:t xml:space="preserve"> الدورة التاسعة (2021-2023)</w:t>
      </w:r>
      <w:r w:rsidRPr="00794DE6">
        <w:rPr>
          <w:rFonts w:ascii="Times New Roman" w:eastAsia="MS Mincho" w:hAnsi="Times New Roman" w:cs="Times New Roman"/>
          <w:sz w:val="28"/>
          <w:szCs w:val="28"/>
          <w:rtl/>
          <w:lang w:bidi="ar-EG"/>
        </w:rPr>
        <w:t>27 -28 فبراير/شباط.</w:t>
      </w:r>
    </w:p>
    <w:p w14:paraId="14DE165E" w14:textId="77777777" w:rsidR="005B3C25" w:rsidRPr="00794DE6" w:rsidRDefault="005B3C25" w:rsidP="00853103">
      <w:pPr>
        <w:bidi/>
        <w:spacing w:after="0" w:line="360" w:lineRule="auto"/>
        <w:ind w:left="720" w:right="-360"/>
        <w:contextualSpacing/>
        <w:rPr>
          <w:rFonts w:ascii="Times New Roman" w:hAnsi="Times New Roman" w:cs="Times New Roman"/>
          <w:sz w:val="28"/>
          <w:szCs w:val="28"/>
          <w:rtl/>
          <w:lang w:bidi="ar-JO"/>
        </w:rPr>
      </w:pPr>
      <w:r w:rsidRPr="00794DE6">
        <w:rPr>
          <w:rFonts w:ascii="Times New Roman" w:hAnsi="Times New Roman" w:cs="Times New Roman"/>
          <w:sz w:val="28"/>
          <w:szCs w:val="28"/>
          <w:lang w:bidi="ar-JO"/>
        </w:rPr>
        <w:fldChar w:fldCharType="begin"/>
      </w:r>
      <w:r w:rsidRPr="00794DE6">
        <w:rPr>
          <w:rFonts w:ascii="Times New Roman" w:hAnsi="Times New Roman" w:cs="Times New Roman"/>
          <w:sz w:val="28"/>
          <w:szCs w:val="28"/>
          <w:lang w:bidi="ar-JO"/>
        </w:rPr>
        <w:instrText xml:space="preserve"> HYPERLINK "file:///C:/Users/aj8in/Downloads/Jordan%20(2).pdf" </w:instrText>
      </w:r>
      <w:r w:rsidRPr="00794DE6">
        <w:rPr>
          <w:rFonts w:ascii="Times New Roman" w:hAnsi="Times New Roman" w:cs="Times New Roman"/>
          <w:sz w:val="28"/>
          <w:szCs w:val="28"/>
          <w:lang w:bidi="ar-JO"/>
        </w:rPr>
        <w:fldChar w:fldCharType="separate"/>
      </w:r>
      <w:r w:rsidRPr="00794DE6">
        <w:rPr>
          <w:rStyle w:val="Hyperlink"/>
          <w:rFonts w:ascii="Times New Roman" w:hAnsi="Times New Roman" w:cs="Times New Roman"/>
          <w:sz w:val="28"/>
          <w:szCs w:val="28"/>
          <w:lang w:bidi="ar-JO"/>
        </w:rPr>
        <w:t>file:///C:/Users/aj8in/Downloads/Jordan%20(2).pdf</w:t>
      </w:r>
      <w:r w:rsidRPr="00794DE6">
        <w:rPr>
          <w:rFonts w:ascii="Times New Roman" w:hAnsi="Times New Roman" w:cs="Times New Roman"/>
          <w:sz w:val="28"/>
          <w:szCs w:val="28"/>
          <w:lang w:bidi="ar-JO"/>
        </w:rPr>
        <w:fldChar w:fldCharType="end"/>
      </w:r>
    </w:p>
    <w:p w14:paraId="270CC2AE" w14:textId="77777777" w:rsidR="005B3C25" w:rsidRPr="00794DE6" w:rsidRDefault="005B3C25" w:rsidP="00853103">
      <w:pPr>
        <w:keepNext/>
        <w:numPr>
          <w:ilvl w:val="0"/>
          <w:numId w:val="2"/>
        </w:numPr>
        <w:shd w:val="clear" w:color="auto" w:fill="FFFFFF"/>
        <w:bidi/>
        <w:spacing w:after="150" w:line="312" w:lineRule="atLeast"/>
        <w:outlineLvl w:val="0"/>
        <w:rPr>
          <w:rFonts w:ascii="Arial" w:eastAsia="Times New Roman" w:hAnsi="Arial"/>
          <w:kern w:val="36"/>
          <w:sz w:val="28"/>
          <w:szCs w:val="28"/>
        </w:rPr>
      </w:pPr>
      <w:r w:rsidRPr="00794DE6">
        <w:rPr>
          <w:rFonts w:ascii="Times New Roman" w:hAnsi="Times New Roman" w:cs="Times New Roman" w:hint="cs"/>
          <w:sz w:val="28"/>
          <w:szCs w:val="28"/>
          <w:rtl/>
          <w:lang w:bidi="ar-JO"/>
        </w:rPr>
        <w:t>تقييم الاستراتيجية العشرية للتعليم الدامج ،وتطوير الخطة التنفيذية للتعليم الدامج للأعوام 2024-2027 ،المجلس الأعلى لحقوق الأشخاص ذوي الإعاقة</w:t>
      </w:r>
      <w:r w:rsidRPr="00794DE6">
        <w:rPr>
          <w:rFonts w:ascii="Times New Roman" w:hAnsi="Times New Roman" w:cs="Times New Roman"/>
          <w:sz w:val="28"/>
          <w:szCs w:val="28"/>
          <w:lang w:bidi="ar-JO"/>
        </w:rPr>
        <w:t>.</w:t>
      </w:r>
      <w:r w:rsidRPr="00794DE6">
        <w:rPr>
          <w:rFonts w:ascii="Times New Roman" w:hAnsi="Times New Roman" w:cs="Times New Roman" w:hint="cs"/>
          <w:sz w:val="28"/>
          <w:szCs w:val="28"/>
          <w:rtl/>
          <w:lang w:bidi="ar-JO"/>
        </w:rPr>
        <w:t xml:space="preserve"> </w:t>
      </w:r>
    </w:p>
    <w:p w14:paraId="2F955F55" w14:textId="77777777" w:rsidR="005B3C25" w:rsidRPr="00794DE6" w:rsidRDefault="005B3C25" w:rsidP="00794DE6">
      <w:pPr>
        <w:keepNext/>
        <w:numPr>
          <w:ilvl w:val="0"/>
          <w:numId w:val="2"/>
        </w:numPr>
        <w:shd w:val="clear" w:color="auto" w:fill="FFFFFF"/>
        <w:spacing w:after="150" w:line="312" w:lineRule="atLeast"/>
        <w:outlineLvl w:val="0"/>
        <w:rPr>
          <w:rFonts w:ascii="Arial" w:eastAsia="Times New Roman" w:hAnsi="Arial"/>
          <w:kern w:val="36"/>
          <w:sz w:val="28"/>
          <w:szCs w:val="28"/>
        </w:rPr>
      </w:pPr>
      <w:r w:rsidRPr="00794DE6">
        <w:rPr>
          <w:rFonts w:ascii="Arial" w:eastAsia="Times New Roman" w:hAnsi="Arial"/>
          <w:kern w:val="36"/>
          <w:sz w:val="28"/>
          <w:szCs w:val="28"/>
        </w:rPr>
        <w:t>Pathways to Mainstream and Advance the Concept of Global Citizenship Education in the Arab World, Global Citizenship Education, 3February ,2022</w:t>
      </w:r>
    </w:p>
    <w:p w14:paraId="10771CB8" w14:textId="77777777" w:rsidR="005B3C25" w:rsidRPr="00794DE6" w:rsidRDefault="005B3C25" w:rsidP="00794DE6">
      <w:pPr>
        <w:keepNext/>
        <w:shd w:val="clear" w:color="auto" w:fill="FFFFFF"/>
        <w:spacing w:after="150" w:line="312" w:lineRule="atLeast"/>
        <w:outlineLvl w:val="0"/>
        <w:rPr>
          <w:rFonts w:ascii="Helvetica" w:eastAsia="Times New Roman" w:hAnsi="Helvetica" w:cs="Helvetica"/>
          <w:b/>
          <w:bCs/>
          <w:kern w:val="32"/>
          <w:sz w:val="28"/>
          <w:szCs w:val="28"/>
        </w:rPr>
      </w:pPr>
      <w:hyperlink r:id="rId23" w:history="1">
        <w:r w:rsidRPr="00794DE6">
          <w:rPr>
            <w:rFonts w:ascii="Helvetica" w:eastAsia="Times New Roman" w:hAnsi="Helvetica" w:cs="Helvetica"/>
            <w:b/>
            <w:bCs/>
            <w:kern w:val="32"/>
            <w:sz w:val="28"/>
            <w:szCs w:val="28"/>
            <w:u w:val="single"/>
          </w:rPr>
          <w:t>https://www.globalcitizenshipfoundation.org/article/pathways-to-mainstream-and-advance-the-concept-of-global-citizenship-education-in-the-arab-world</w:t>
        </w:r>
      </w:hyperlink>
    </w:p>
    <w:p w14:paraId="44957458" w14:textId="77777777" w:rsidR="005B3C25" w:rsidRPr="00794DE6" w:rsidRDefault="005B3C25" w:rsidP="00794DE6">
      <w:pPr>
        <w:spacing w:after="0" w:line="240" w:lineRule="auto"/>
        <w:rPr>
          <w:rFonts w:ascii="Times New Roman" w:eastAsia="Times New Roman" w:hAnsi="Times New Roman" w:cs="Times New Roman"/>
          <w:sz w:val="28"/>
          <w:szCs w:val="28"/>
        </w:rPr>
      </w:pPr>
      <w:hyperlink r:id="rId24" w:history="1">
        <w:r w:rsidRPr="00794DE6">
          <w:rPr>
            <w:rFonts w:ascii="Times New Roman" w:eastAsia="Times New Roman" w:hAnsi="Times New Roman" w:cs="Times New Roman"/>
            <w:sz w:val="28"/>
            <w:szCs w:val="28"/>
            <w:u w:val="single"/>
          </w:rPr>
          <w:t>https://www.globalcitizenshipfoundation.org/issue/03</w:t>
        </w:r>
      </w:hyperlink>
    </w:p>
    <w:p w14:paraId="349D21F8" w14:textId="46466A2E" w:rsidR="005B3C25" w:rsidRPr="00794DE6" w:rsidRDefault="005B3C25" w:rsidP="00794DE6">
      <w:pPr>
        <w:shd w:val="clear" w:color="auto" w:fill="FFFFFF"/>
        <w:spacing w:after="75" w:line="750" w:lineRule="atLeast"/>
        <w:textAlignment w:val="baseline"/>
        <w:outlineLvl w:val="0"/>
        <w:rPr>
          <w:rFonts w:ascii="Arial" w:eastAsia="Times New Roman" w:hAnsi="Arial"/>
          <w:spacing w:val="30"/>
          <w:kern w:val="36"/>
          <w:sz w:val="28"/>
          <w:szCs w:val="28"/>
        </w:rPr>
      </w:pPr>
      <w:r w:rsidRPr="00794DE6">
        <w:rPr>
          <w:rFonts w:ascii="Arial" w:eastAsia="Times New Roman" w:hAnsi="Arial"/>
          <w:spacing w:val="30"/>
          <w:kern w:val="36"/>
          <w:sz w:val="28"/>
          <w:szCs w:val="28"/>
        </w:rPr>
        <w:t xml:space="preserve">-Global Citizenship and Education for </w:t>
      </w:r>
      <w:proofErr w:type="spellStart"/>
      <w:proofErr w:type="gramStart"/>
      <w:r w:rsidRPr="00794DE6">
        <w:rPr>
          <w:rFonts w:ascii="Arial" w:eastAsia="Times New Roman" w:hAnsi="Arial"/>
          <w:spacing w:val="30"/>
          <w:kern w:val="36"/>
          <w:sz w:val="28"/>
          <w:szCs w:val="28"/>
        </w:rPr>
        <w:t>Peace,Burhan</w:t>
      </w:r>
      <w:proofErr w:type="spellEnd"/>
      <w:proofErr w:type="gramEnd"/>
      <w:r w:rsidRPr="00794DE6">
        <w:rPr>
          <w:rFonts w:ascii="Arial" w:eastAsia="Times New Roman" w:hAnsi="Arial"/>
          <w:spacing w:val="30"/>
          <w:kern w:val="36"/>
          <w:sz w:val="28"/>
          <w:szCs w:val="28"/>
        </w:rPr>
        <w:t xml:space="preserve"> Institute,</w:t>
      </w:r>
      <w:r w:rsidRPr="00794DE6">
        <w:rPr>
          <w:rFonts w:ascii="Times New Roman" w:eastAsia="Times New Roman" w:hAnsi="Times New Roman" w:cs="Times New Roman"/>
          <w:sz w:val="28"/>
          <w:szCs w:val="28"/>
        </w:rPr>
        <w:t xml:space="preserve"> 2021 </w:t>
      </w:r>
      <w:hyperlink r:id="rId25" w:history="1">
        <w:r w:rsidRPr="00794DE6">
          <w:rPr>
            <w:rFonts w:ascii="Arial" w:eastAsia="Times New Roman" w:hAnsi="Arial"/>
            <w:spacing w:val="30"/>
            <w:kern w:val="36"/>
            <w:sz w:val="28"/>
            <w:szCs w:val="28"/>
            <w:u w:val="single"/>
          </w:rPr>
          <w:t>https://burhaninstitute.org/?p=1071</w:t>
        </w:r>
      </w:hyperlink>
    </w:p>
    <w:p w14:paraId="0B2D044F" w14:textId="77777777" w:rsidR="005B3C25" w:rsidRPr="00794DE6" w:rsidRDefault="005B3C25" w:rsidP="00794DE6">
      <w:pPr>
        <w:keepNext/>
        <w:shd w:val="clear" w:color="auto" w:fill="FFFFFF"/>
        <w:spacing w:after="0" w:line="345" w:lineRule="atLeast"/>
        <w:jc w:val="both"/>
        <w:textAlignment w:val="baseline"/>
        <w:outlineLvl w:val="3"/>
        <w:rPr>
          <w:rFonts w:ascii="Source Sans Pro" w:eastAsia="Times New Roman" w:hAnsi="Source Sans Pro" w:cs="Times New Roman"/>
          <w:caps/>
          <w:spacing w:val="15"/>
          <w:sz w:val="28"/>
          <w:szCs w:val="28"/>
        </w:rPr>
      </w:pPr>
      <w:r w:rsidRPr="00794DE6">
        <w:rPr>
          <w:rFonts w:ascii="Arial" w:eastAsia="Times New Roman" w:hAnsi="Arial"/>
          <w:b/>
          <w:bCs/>
          <w:spacing w:val="30"/>
          <w:kern w:val="36"/>
          <w:sz w:val="28"/>
          <w:szCs w:val="28"/>
        </w:rPr>
        <w:lastRenderedPageBreak/>
        <w:t>-</w:t>
      </w:r>
      <w:hyperlink r:id="rId26" w:tooltip="Towards Social Justice and Global Citizenship as an Intellectual Approach and Global Aspiration for Humanity (in a Strife-ridden World)                         Professor Amani Ghazi Jarrar" w:history="1">
        <w:r w:rsidRPr="00794DE6">
          <w:rPr>
            <w:rFonts w:ascii="Source Sans Pro" w:eastAsia="Times New Roman" w:hAnsi="Source Sans Pro" w:cs="Times New Roman"/>
            <w:caps/>
            <w:spacing w:val="15"/>
            <w:sz w:val="28"/>
            <w:szCs w:val="28"/>
          </w:rPr>
          <w:t>TOWARDS SOCIAL JUSTICE AND GLOBAL CITIZENSHIP AS AN INTELLECTUAL APPROACH AND GLOBAL ASPIRATION FOR HUMANITY (IN A STRIFE-RIDDEN WORLD)</w:t>
        </w:r>
      </w:hyperlink>
      <w:r w:rsidRPr="00794DE6">
        <w:rPr>
          <w:rFonts w:ascii="Source Sans Pro" w:eastAsia="Times New Roman" w:hAnsi="Source Sans Pro" w:cs="Times New Roman"/>
          <w:caps/>
          <w:spacing w:val="15"/>
          <w:sz w:val="28"/>
          <w:szCs w:val="28"/>
        </w:rPr>
        <w:t>,</w:t>
      </w:r>
      <w:r w:rsidRPr="00794DE6">
        <w:rPr>
          <w:rFonts w:ascii="Arial" w:eastAsia="Times New Roman" w:hAnsi="Arial"/>
          <w:b/>
          <w:bCs/>
          <w:spacing w:val="30"/>
          <w:kern w:val="36"/>
          <w:sz w:val="28"/>
          <w:szCs w:val="28"/>
        </w:rPr>
        <w:t xml:space="preserve"> Burhan Institute ,</w:t>
      </w:r>
      <w:r w:rsidRPr="00794DE6">
        <w:rPr>
          <w:rFonts w:eastAsia="Times New Roman"/>
          <w:b/>
          <w:bCs/>
          <w:sz w:val="28"/>
          <w:szCs w:val="28"/>
        </w:rPr>
        <w:t xml:space="preserve"> 2021</w:t>
      </w:r>
    </w:p>
    <w:p w14:paraId="590AFCAD" w14:textId="77777777" w:rsidR="005B3C25" w:rsidRPr="00794DE6" w:rsidRDefault="005B3C25" w:rsidP="00794DE6">
      <w:pPr>
        <w:shd w:val="clear" w:color="auto" w:fill="FFFFFF"/>
        <w:spacing w:after="75" w:line="750" w:lineRule="atLeast"/>
        <w:jc w:val="both"/>
        <w:textAlignment w:val="baseline"/>
        <w:outlineLvl w:val="0"/>
        <w:rPr>
          <w:rFonts w:ascii="Arial" w:eastAsia="Times New Roman" w:hAnsi="Arial"/>
          <w:spacing w:val="30"/>
          <w:kern w:val="36"/>
          <w:sz w:val="28"/>
          <w:szCs w:val="28"/>
        </w:rPr>
      </w:pPr>
      <w:hyperlink r:id="rId27" w:history="1">
        <w:r w:rsidRPr="00794DE6">
          <w:rPr>
            <w:rFonts w:ascii="Arial" w:eastAsia="Times New Roman" w:hAnsi="Arial"/>
            <w:spacing w:val="30"/>
            <w:kern w:val="36"/>
            <w:sz w:val="28"/>
            <w:szCs w:val="28"/>
            <w:u w:val="single"/>
          </w:rPr>
          <w:t>https://burhaninstitute.org/?p=1044</w:t>
        </w:r>
      </w:hyperlink>
    </w:p>
    <w:p w14:paraId="158C589C" w14:textId="77777777" w:rsidR="005B3C25" w:rsidRPr="00794DE6" w:rsidRDefault="005B3C25" w:rsidP="00794DE6">
      <w:pPr>
        <w:shd w:val="clear" w:color="auto" w:fill="FFFFFF"/>
        <w:spacing w:after="75" w:line="750" w:lineRule="atLeast"/>
        <w:jc w:val="both"/>
        <w:textAlignment w:val="baseline"/>
        <w:outlineLvl w:val="0"/>
        <w:rPr>
          <w:rFonts w:ascii="Simplified Arabic" w:eastAsia="Times New Roman" w:hAnsi="Simplified Arabic" w:cs="Simplified Arabic"/>
          <w:sz w:val="28"/>
          <w:szCs w:val="28"/>
          <w:rtl/>
        </w:rPr>
      </w:pPr>
      <w:r w:rsidRPr="00794DE6">
        <w:rPr>
          <w:rFonts w:ascii="Simplified Arabic" w:eastAsia="Times New Roman" w:hAnsi="Simplified Arabic" w:cs="Simplified Arabic"/>
          <w:spacing w:val="30"/>
          <w:kern w:val="36"/>
          <w:sz w:val="28"/>
          <w:szCs w:val="28"/>
          <w:rtl/>
          <w:lang w:bidi="ar-JO"/>
        </w:rPr>
        <w:t>-</w:t>
      </w:r>
      <w:r w:rsidRPr="00794DE6">
        <w:rPr>
          <w:rFonts w:ascii="Simplified Arabic" w:eastAsia="Times New Roman" w:hAnsi="Simplified Arabic" w:cs="Simplified Arabic"/>
          <w:spacing w:val="30"/>
          <w:kern w:val="36"/>
          <w:sz w:val="28"/>
          <w:szCs w:val="28"/>
          <w:lang w:bidi="ar-JO"/>
        </w:rPr>
        <w:t>Global citizenship as it should be , Burhan Institute,</w:t>
      </w:r>
      <w:r w:rsidRPr="00794DE6">
        <w:rPr>
          <w:rFonts w:ascii="Simplified Arabic" w:eastAsia="Times New Roman" w:hAnsi="Simplified Arabic" w:cs="Simplified Arabic"/>
          <w:spacing w:val="30"/>
          <w:kern w:val="36"/>
          <w:sz w:val="28"/>
          <w:szCs w:val="28"/>
          <w:rtl/>
        </w:rPr>
        <w:t xml:space="preserve">  2021</w:t>
      </w:r>
      <w:r w:rsidRPr="00794DE6">
        <w:rPr>
          <w:rFonts w:ascii="Simplified Arabic" w:eastAsia="Times New Roman" w:hAnsi="Simplified Arabic" w:cs="Simplified Arabic"/>
          <w:spacing w:val="30"/>
          <w:kern w:val="36"/>
          <w:sz w:val="28"/>
          <w:szCs w:val="28"/>
        </w:rPr>
        <w:t xml:space="preserve">. </w:t>
      </w:r>
      <w:r w:rsidRPr="00794DE6">
        <w:rPr>
          <w:rFonts w:ascii="Simplified Arabic" w:eastAsia="Times New Roman" w:hAnsi="Simplified Arabic" w:cs="Simplified Arabic"/>
          <w:sz w:val="28"/>
          <w:szCs w:val="28"/>
        </w:rPr>
        <w:t xml:space="preserve"> </w:t>
      </w:r>
      <w:hyperlink r:id="rId28" w:history="1">
        <w:r w:rsidRPr="00794DE6">
          <w:rPr>
            <w:rFonts w:ascii="Simplified Arabic" w:eastAsia="Times New Roman" w:hAnsi="Simplified Arabic" w:cs="Simplified Arabic"/>
            <w:sz w:val="28"/>
            <w:szCs w:val="28"/>
            <w:u w:val="single"/>
          </w:rPr>
          <w:t>https://burhaninstitute.org/?p=1050</w:t>
        </w:r>
      </w:hyperlink>
    </w:p>
    <w:p w14:paraId="44301165" w14:textId="77777777" w:rsidR="005B3C25" w:rsidRPr="00794DE6" w:rsidRDefault="005B3C25" w:rsidP="00794DE6">
      <w:pPr>
        <w:keepNext/>
        <w:shd w:val="clear" w:color="auto" w:fill="FFFFFF"/>
        <w:spacing w:after="75" w:line="750" w:lineRule="atLeast"/>
        <w:jc w:val="both"/>
        <w:textAlignment w:val="baseline"/>
        <w:outlineLvl w:val="0"/>
        <w:rPr>
          <w:rFonts w:ascii="Times New Roman" w:hAnsi="Times New Roman" w:cs="Times New Roman"/>
          <w:sz w:val="28"/>
          <w:szCs w:val="28"/>
          <w:lang w:bidi="ar-JO"/>
        </w:rPr>
      </w:pPr>
      <w:r w:rsidRPr="00794DE6">
        <w:rPr>
          <w:rFonts w:ascii="Simplified Arabic" w:eastAsia="Times New Roman" w:hAnsi="Simplified Arabic" w:cs="Simplified Arabic"/>
          <w:spacing w:val="30"/>
          <w:kern w:val="32"/>
          <w:sz w:val="28"/>
          <w:szCs w:val="28"/>
          <w:rtl/>
        </w:rPr>
        <w:t>-</w:t>
      </w:r>
      <w:r w:rsidRPr="00794DE6">
        <w:rPr>
          <w:rFonts w:ascii="Simplified Arabic" w:eastAsia="Times New Roman" w:hAnsi="Simplified Arabic" w:cs="Simplified Arabic"/>
          <w:spacing w:val="30"/>
          <w:kern w:val="32"/>
          <w:sz w:val="28"/>
          <w:szCs w:val="28"/>
        </w:rPr>
        <w:t>Endeavoring social justice and global citizenship ,Institute</w:t>
      </w:r>
      <w:r w:rsidRPr="00794DE6">
        <w:rPr>
          <w:rFonts w:ascii="Simplified Arabic" w:eastAsia="Times New Roman" w:hAnsi="Simplified Arabic" w:cs="Simplified Arabic"/>
          <w:spacing w:val="30"/>
          <w:kern w:val="32"/>
          <w:sz w:val="28"/>
          <w:szCs w:val="28"/>
          <w:rtl/>
        </w:rPr>
        <w:t xml:space="preserve"> </w:t>
      </w:r>
      <w:r w:rsidRPr="00794DE6">
        <w:rPr>
          <w:rFonts w:ascii="Simplified Arabic" w:eastAsia="Times New Roman" w:hAnsi="Simplified Arabic" w:cs="Simplified Arabic"/>
          <w:spacing w:val="30"/>
          <w:kern w:val="32"/>
          <w:sz w:val="28"/>
          <w:szCs w:val="28"/>
        </w:rPr>
        <w:t>Burhan,</w:t>
      </w:r>
      <w:r w:rsidRPr="00794DE6">
        <w:rPr>
          <w:rFonts w:ascii="Simplified Arabic" w:eastAsia="Times New Roman" w:hAnsi="Simplified Arabic" w:cs="Simplified Arabic"/>
          <w:sz w:val="28"/>
          <w:szCs w:val="28"/>
          <w:rtl/>
        </w:rPr>
        <w:t xml:space="preserve">2021 </w:t>
      </w:r>
      <w:r w:rsidRPr="00794DE6">
        <w:rPr>
          <w:rFonts w:ascii="Simplified Arabic" w:eastAsia="Times New Roman" w:hAnsi="Simplified Arabic" w:cs="Simplified Arabic"/>
          <w:sz w:val="28"/>
          <w:szCs w:val="28"/>
        </w:rPr>
        <w:t xml:space="preserve"> </w:t>
      </w:r>
      <w:hyperlink r:id="rId29" w:history="1">
        <w:r w:rsidRPr="00794DE6">
          <w:rPr>
            <w:rFonts w:ascii="Simplified Arabic" w:eastAsia="Times New Roman" w:hAnsi="Simplified Arabic" w:cs="Simplified Arabic"/>
            <w:sz w:val="28"/>
            <w:szCs w:val="28"/>
            <w:u w:val="single"/>
          </w:rPr>
          <w:t>https://burhaninstitute.org/?p=930</w:t>
        </w:r>
      </w:hyperlink>
    </w:p>
    <w:p w14:paraId="3B8C7995" w14:textId="77777777" w:rsidR="008B2B6C" w:rsidRPr="00794DE6" w:rsidRDefault="008B2B6C" w:rsidP="00853103">
      <w:pPr>
        <w:bidi/>
        <w:rPr>
          <w:rFonts w:hint="cs"/>
          <w:b/>
          <w:bCs/>
          <w:sz w:val="28"/>
          <w:szCs w:val="28"/>
          <w:lang w:bidi="ar-JO"/>
        </w:rPr>
      </w:pPr>
    </w:p>
    <w:sectPr w:rsidR="008B2B6C" w:rsidRPr="0079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953"/>
    <w:multiLevelType w:val="hybridMultilevel"/>
    <w:tmpl w:val="D43ED03E"/>
    <w:lvl w:ilvl="0" w:tplc="A4C8F6C0">
      <w:numFmt w:val="bullet"/>
      <w:lvlText w:val="-"/>
      <w:lvlJc w:val="left"/>
      <w:pPr>
        <w:tabs>
          <w:tab w:val="num" w:pos="720"/>
        </w:tabs>
        <w:ind w:left="720" w:hanging="360"/>
      </w:pPr>
      <w:rPr>
        <w:rFonts w:ascii="Times New Roman" w:eastAsia="Times New Roman" w:hAnsi="Times New Roman" w:cs="Traditional Arabic" w:hint="default"/>
      </w:rPr>
    </w:lvl>
    <w:lvl w:ilvl="1" w:tplc="7C3EEF9E">
      <w:start w:val="3"/>
      <w:numFmt w:val="none"/>
      <w:lvlText w:val=""/>
      <w:lvlJc w:val="left"/>
      <w:pPr>
        <w:tabs>
          <w:tab w:val="num" w:pos="180"/>
        </w:tabs>
        <w:ind w:left="160" w:hanging="340"/>
      </w:pPr>
      <w:rPr>
        <w:rFonts w:ascii="Symbol" w:hAnsi="Symbol" w:hint="default"/>
        <w:b w:val="0"/>
        <w:bCs w:val="0"/>
        <w:i w:val="0"/>
        <w:iCs w:val="0"/>
        <w:sz w:val="24"/>
        <w:szCs w:val="28"/>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26246E82"/>
    <w:multiLevelType w:val="hybridMultilevel"/>
    <w:tmpl w:val="69DA4082"/>
    <w:lvl w:ilvl="0" w:tplc="C406AF20">
      <w:start w:val="96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76FD8"/>
    <w:multiLevelType w:val="hybridMultilevel"/>
    <w:tmpl w:val="FAB22CF6"/>
    <w:lvl w:ilvl="0" w:tplc="14F42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16"/>
    <w:rsid w:val="00223D87"/>
    <w:rsid w:val="002C7DFE"/>
    <w:rsid w:val="003704FF"/>
    <w:rsid w:val="005B3C25"/>
    <w:rsid w:val="00794DE6"/>
    <w:rsid w:val="00853103"/>
    <w:rsid w:val="008B2B6C"/>
    <w:rsid w:val="008C2416"/>
    <w:rsid w:val="00A77071"/>
    <w:rsid w:val="00BA6564"/>
    <w:rsid w:val="00BF15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F52A"/>
  <w15:chartTrackingRefBased/>
  <w15:docId w15:val="{EA2E5518-ED41-42DD-BBDC-4218E1B6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B3C25"/>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qFormat/>
    <w:rsid w:val="005B3C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B6C"/>
    <w:rPr>
      <w:color w:val="0563C1" w:themeColor="hyperlink"/>
      <w:u w:val="single"/>
    </w:rPr>
  </w:style>
  <w:style w:type="character" w:customStyle="1" w:styleId="Heading1Char">
    <w:name w:val="Heading 1 Char"/>
    <w:basedOn w:val="DefaultParagraphFont"/>
    <w:link w:val="Heading1"/>
    <w:rsid w:val="005B3C25"/>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5B3C25"/>
    <w:rPr>
      <w:rFonts w:ascii="Times New Roman" w:eastAsia="Times New Roman" w:hAnsi="Times New Roman" w:cs="Times New Roman"/>
      <w:b/>
      <w:bCs/>
      <w:sz w:val="36"/>
      <w:szCs w:val="36"/>
    </w:rPr>
  </w:style>
  <w:style w:type="paragraph" w:styleId="ListParagraph">
    <w:name w:val="List Paragraph"/>
    <w:basedOn w:val="Normal"/>
    <w:uiPriority w:val="34"/>
    <w:qFormat/>
    <w:rsid w:val="005B3C25"/>
    <w:pPr>
      <w:spacing w:after="200" w:line="276" w:lineRule="auto"/>
      <w:ind w:left="720"/>
      <w:contextualSpacing/>
    </w:pPr>
    <w:rPr>
      <w:rFonts w:ascii="Calibri" w:eastAsia="Calibri" w:hAnsi="Calibri" w:cs="Arial"/>
      <w:lang w:val="en-GB"/>
    </w:rPr>
  </w:style>
  <w:style w:type="paragraph" w:customStyle="1" w:styleId="a">
    <w:name w:val="سرد الفقرات"/>
    <w:basedOn w:val="Normal"/>
    <w:uiPriority w:val="34"/>
    <w:qFormat/>
    <w:rsid w:val="005B3C25"/>
    <w:pPr>
      <w:spacing w:after="0" w:line="240" w:lineRule="auto"/>
      <w:ind w:left="720"/>
      <w:contextualSpacing/>
    </w:pPr>
    <w:rPr>
      <w:rFonts w:ascii="Times New Roman" w:eastAsia="Times New Roman" w:hAnsi="Times New Roman" w:cs="Times New Roman"/>
      <w:color w:val="7C9FCF"/>
      <w:sz w:val="24"/>
      <w:szCs w:val="24"/>
    </w:rPr>
  </w:style>
  <w:style w:type="paragraph" w:customStyle="1" w:styleId="Default">
    <w:name w:val="Default"/>
    <w:rsid w:val="005B3C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B3C25"/>
    <w:pPr>
      <w:tabs>
        <w:tab w:val="center" w:pos="4153"/>
        <w:tab w:val="right" w:pos="8306"/>
      </w:tabs>
      <w:spacing w:after="200" w:line="276" w:lineRule="auto"/>
    </w:pPr>
    <w:rPr>
      <w:rFonts w:ascii="Calibri" w:eastAsia="Calibri" w:hAnsi="Calibri" w:cs="Arial"/>
      <w:lang w:val="en-GB"/>
    </w:rPr>
  </w:style>
  <w:style w:type="character" w:customStyle="1" w:styleId="HeaderChar">
    <w:name w:val="Header Char"/>
    <w:basedOn w:val="DefaultParagraphFont"/>
    <w:link w:val="Header"/>
    <w:uiPriority w:val="99"/>
    <w:rsid w:val="005B3C25"/>
    <w:rPr>
      <w:rFonts w:ascii="Calibri" w:eastAsia="Calibri" w:hAnsi="Calibri" w:cs="Arial"/>
      <w:lang w:val="en-GB"/>
    </w:rPr>
  </w:style>
  <w:style w:type="character" w:customStyle="1" w:styleId="yshortcuts">
    <w:name w:val="yshortcuts"/>
    <w:rsid w:val="005B3C25"/>
  </w:style>
  <w:style w:type="character" w:customStyle="1" w:styleId="citation">
    <w:name w:val="citation"/>
    <w:rsid w:val="005B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5622559100" TargetMode="External"/><Relationship Id="rId13" Type="http://schemas.openxmlformats.org/officeDocument/2006/relationships/hyperlink" Target="http://www.ccsenet.org/ies" TargetMode="External"/><Relationship Id="rId18" Type="http://schemas.openxmlformats.org/officeDocument/2006/relationships/hyperlink" Target="http://www.iiste.org/Journals/index.php/JEP" TargetMode="External"/><Relationship Id="rId26" Type="http://schemas.openxmlformats.org/officeDocument/2006/relationships/hyperlink" Target="https://burhaninstitute.org/?p=1044" TargetMode="External"/><Relationship Id="rId3" Type="http://schemas.openxmlformats.org/officeDocument/2006/relationships/settings" Target="settings.xml"/><Relationship Id="rId21" Type="http://schemas.openxmlformats.org/officeDocument/2006/relationships/hyperlink" Target="https://burhaninstitute.org/?p=930" TargetMode="External"/><Relationship Id="rId7" Type="http://schemas.openxmlformats.org/officeDocument/2006/relationships/hyperlink" Target="https://scholar.google.com/citations?hl=en&amp;user=4Ww-qZ4AAAAJ&amp;view_op=list_works&amp;citft=3&amp;email_for_op=aj8infinity%40gmail.com&amp;gmla=AJsN-" TargetMode="External"/><Relationship Id="rId12" Type="http://schemas.openxmlformats.org/officeDocument/2006/relationships/hyperlink" Target="http://www.iiste.org" TargetMode="External"/><Relationship Id="rId17" Type="http://schemas.openxmlformats.org/officeDocument/2006/relationships/hyperlink" Target="http://www.iiste.org" TargetMode="External"/><Relationship Id="rId25" Type="http://schemas.openxmlformats.org/officeDocument/2006/relationships/hyperlink" Target="https://burhaninstitute.org/?p=1071" TargetMode="External"/><Relationship Id="rId2" Type="http://schemas.openxmlformats.org/officeDocument/2006/relationships/styles" Target="styles.xml"/><Relationship Id="rId16" Type="http://schemas.openxmlformats.org/officeDocument/2006/relationships/hyperlink" Target="http://www.iiste.org/Journals/index.php/RHSS" TargetMode="External"/><Relationship Id="rId20" Type="http://schemas.openxmlformats.org/officeDocument/2006/relationships/hyperlink" Target="https://burhaninstitute.org/?p=1050" TargetMode="External"/><Relationship Id="rId29" Type="http://schemas.openxmlformats.org/officeDocument/2006/relationships/hyperlink" Target="https://burhaninstitute.org/?p=930" TargetMode="External"/><Relationship Id="rId1" Type="http://schemas.openxmlformats.org/officeDocument/2006/relationships/numbering" Target="numbering.xml"/><Relationship Id="rId6" Type="http://schemas.openxmlformats.org/officeDocument/2006/relationships/hyperlink" Target="https://www.researchgate.net/profile/Amani-Jarrar" TargetMode="External"/><Relationship Id="rId11" Type="http://schemas.openxmlformats.org/officeDocument/2006/relationships/hyperlink" Target="http://www.ccsenet.org/ies" TargetMode="External"/><Relationship Id="rId24" Type="http://schemas.openxmlformats.org/officeDocument/2006/relationships/hyperlink" Target="https://www.globalcitizenshipfoundation.org/issue/03" TargetMode="External"/><Relationship Id="rId5" Type="http://schemas.openxmlformats.org/officeDocument/2006/relationships/hyperlink" Target="https://orcid.org/my-orcid?orcid=0000-0003-3506-5958" TargetMode="External"/><Relationship Id="rId15" Type="http://schemas.openxmlformats.org/officeDocument/2006/relationships/hyperlink" Target="http://www.iiste.org" TargetMode="External"/><Relationship Id="rId23" Type="http://schemas.openxmlformats.org/officeDocument/2006/relationships/hyperlink" Target="https://www.globalcitizenshipfoundation.org/article/pathways-to-mainstream-and-advance-the-concept-of-global-citizenship-education-in-the-arab-world" TargetMode="External"/><Relationship Id="rId28" Type="http://schemas.openxmlformats.org/officeDocument/2006/relationships/hyperlink" Target="https://burhaninstitute.org/?p=1050" TargetMode="External"/><Relationship Id="rId10" Type="http://schemas.openxmlformats.org/officeDocument/2006/relationships/hyperlink" Target="http://www.sciencedirect.com" TargetMode="External"/><Relationship Id="rId19" Type="http://schemas.openxmlformats.org/officeDocument/2006/relationships/hyperlink" Target="http://ijhe.sciedupres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dayah.com/resources/enhancing-jordanian-medias-ability-to-combat-extremism-and-terrorism-through-media-literacy-quality-of-content-and-media-performance/" TargetMode="External"/><Relationship Id="rId14" Type="http://schemas.openxmlformats.org/officeDocument/2006/relationships/hyperlink" Target="http://www.iiste.org/Journals/index.php/RHSS" TargetMode="External"/><Relationship Id="rId22" Type="http://schemas.openxmlformats.org/officeDocument/2006/relationships/hyperlink" Target="https://toknowpress.net/ISBN/978-83-65020-45-1.pdf" TargetMode="External"/><Relationship Id="rId27" Type="http://schemas.openxmlformats.org/officeDocument/2006/relationships/hyperlink" Target="https://burhaninstitute.org/?p=104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2541</Words>
  <Characters>14485</Characters>
  <Application>Microsoft Office Word</Application>
  <DocSecurity>0</DocSecurity>
  <Lines>120</Lines>
  <Paragraphs>33</Paragraphs>
  <ScaleCrop>false</ScaleCrop>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Jarrar</dc:creator>
  <cp:keywords/>
  <dc:description/>
  <cp:lastModifiedBy>Amani Jarrar</cp:lastModifiedBy>
  <cp:revision>10</cp:revision>
  <dcterms:created xsi:type="dcterms:W3CDTF">2024-03-20T09:41:00Z</dcterms:created>
  <dcterms:modified xsi:type="dcterms:W3CDTF">2024-03-20T09:47:00Z</dcterms:modified>
</cp:coreProperties>
</file>